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96" w:rsidRDefault="00CF0451" w:rsidP="002F149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Verbale n. </w:t>
      </w:r>
      <w:r w:rsidR="006407D4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2</w:t>
      </w: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/202</w:t>
      </w:r>
      <w:r w:rsidR="00AE2AB2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1</w:t>
      </w:r>
    </w:p>
    <w:p w:rsidR="00A400A7" w:rsidRDefault="00CF0451" w:rsidP="002F149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 riunione del Consiglio di Istituto</w:t>
      </w:r>
    </w:p>
    <w:p w:rsidR="002F1496" w:rsidRPr="002F1496" w:rsidRDefault="002F1496" w:rsidP="002F149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</w:p>
    <w:p w:rsidR="00C16C5B" w:rsidRDefault="00CF0451" w:rsidP="002F1496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Il giorno </w:t>
      </w:r>
      <w:r w:rsidR="006407D4">
        <w:rPr>
          <w:rFonts w:ascii="Times New Roman" w:eastAsia="Arial" w:hAnsi="Times New Roman" w:cs="Arial"/>
          <w:sz w:val="24"/>
          <w:szCs w:val="24"/>
          <w:lang w:eastAsia="it-IT" w:bidi="it-IT"/>
        </w:rPr>
        <w:t>19</w:t>
      </w:r>
      <w:r w:rsidR="00AE2AB2">
        <w:rPr>
          <w:rFonts w:ascii="Times New Roman" w:eastAsia="Arial" w:hAnsi="Times New Roman" w:cs="Arial"/>
          <w:sz w:val="24"/>
          <w:szCs w:val="24"/>
          <w:lang w:eastAsia="it-IT" w:bidi="it-IT"/>
        </w:rPr>
        <w:t>gennaio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202</w:t>
      </w:r>
      <w:r w:rsidR="00AE2AB2">
        <w:rPr>
          <w:rFonts w:ascii="Times New Roman" w:eastAsia="Arial" w:hAnsi="Times New Roman" w:cs="Arial"/>
          <w:sz w:val="24"/>
          <w:szCs w:val="24"/>
          <w:lang w:eastAsia="it-IT" w:bidi="it-IT"/>
        </w:rPr>
        <w:t>1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, alle ore 1</w:t>
      </w:r>
      <w:r w:rsidR="006407D4">
        <w:rPr>
          <w:rFonts w:ascii="Times New Roman" w:eastAsia="Arial" w:hAnsi="Times New Roman" w:cs="Arial"/>
          <w:sz w:val="24"/>
          <w:szCs w:val="24"/>
          <w:lang w:eastAsia="it-IT" w:bidi="it-IT"/>
        </w:rPr>
        <w:t>5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.</w:t>
      </w:r>
      <w:r w:rsidR="00AE2AB2">
        <w:rPr>
          <w:rFonts w:ascii="Times New Roman" w:eastAsia="Arial" w:hAnsi="Times New Roman" w:cs="Arial"/>
          <w:sz w:val="24"/>
          <w:szCs w:val="24"/>
          <w:lang w:eastAsia="it-IT" w:bidi="it-IT"/>
        </w:rPr>
        <w:t>0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0, su convocazione </w:t>
      </w:r>
      <w:r w:rsidR="000069D7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straordinaria </w:t>
      </w:r>
      <w:r w:rsidR="00186D45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inoltrata 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tramite mail del</w:t>
      </w:r>
      <w:r w:rsidR="00077115">
        <w:rPr>
          <w:rFonts w:ascii="Times New Roman" w:eastAsia="Arial" w:hAnsi="Times New Roman" w:cs="Arial"/>
          <w:sz w:val="24"/>
          <w:szCs w:val="24"/>
          <w:lang w:eastAsia="it-IT" w:bidi="it-IT"/>
        </w:rPr>
        <w:t>13</w:t>
      </w:r>
      <w:r w:rsidR="00315E80">
        <w:rPr>
          <w:rFonts w:ascii="Times New Roman" w:eastAsia="Arial" w:hAnsi="Times New Roman" w:cs="Arial"/>
          <w:sz w:val="24"/>
          <w:szCs w:val="24"/>
          <w:lang w:eastAsia="it-IT" w:bidi="it-IT"/>
        </w:rPr>
        <w:t>gennaio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202</w:t>
      </w:r>
      <w:r w:rsidR="00315E80">
        <w:rPr>
          <w:rFonts w:ascii="Times New Roman" w:eastAsia="Arial" w:hAnsi="Times New Roman" w:cs="Arial"/>
          <w:sz w:val="24"/>
          <w:szCs w:val="24"/>
          <w:lang w:eastAsia="it-IT" w:bidi="it-IT"/>
        </w:rPr>
        <w:t>1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, in videoconferenza (piattaforma Cisco)</w:t>
      </w:r>
      <w:r w:rsidR="003C1B6E">
        <w:rPr>
          <w:rFonts w:ascii="Times New Roman" w:eastAsia="Arial" w:hAnsi="Times New Roman" w:cs="Arial"/>
          <w:sz w:val="24"/>
          <w:szCs w:val="24"/>
          <w:lang w:eastAsia="it-IT" w:bidi="it-IT"/>
        </w:rPr>
        <w:t>,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 si riunisce il Consiglio d’Istituto per discutere il seguente o.d.g:</w:t>
      </w:r>
    </w:p>
    <w:p w:rsidR="00A2044E" w:rsidRPr="00A2044E" w:rsidRDefault="00A2044E" w:rsidP="00A2044E">
      <w:pPr>
        <w:keepNext/>
        <w:overflowPunct w:val="0"/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32DDC" w:rsidRPr="00A2044E" w:rsidRDefault="001C4193" w:rsidP="002F1496">
      <w:pPr>
        <w:pStyle w:val="Paragrafoelenco"/>
        <w:widowControl w:val="0"/>
        <w:numPr>
          <w:ilvl w:val="0"/>
          <w:numId w:val="13"/>
        </w:numPr>
        <w:autoSpaceDE w:val="0"/>
        <w:autoSpaceDN w:val="0"/>
        <w:spacing w:after="0"/>
        <w:jc w:val="both"/>
        <w:rPr>
          <w:rFonts w:ascii="Times New Roman" w:eastAsia="Arial" w:hAnsi="Times New Roman"/>
          <w:bCs/>
          <w:sz w:val="24"/>
          <w:szCs w:val="24"/>
          <w:lang w:eastAsia="it-IT" w:bidi="it-IT"/>
        </w:rPr>
      </w:pPr>
      <w:bookmarkStart w:id="0" w:name="_Hlk60669571"/>
      <w:bookmarkStart w:id="1" w:name="_Hlk57039641"/>
      <w:r w:rsidRPr="00A2044E">
        <w:rPr>
          <w:rFonts w:ascii="Times New Roman" w:hAnsi="Times New Roman"/>
          <w:sz w:val="24"/>
          <w:szCs w:val="24"/>
        </w:rPr>
        <w:t>Approvazione verbale seduta</w:t>
      </w:r>
      <w:r w:rsidR="00F2712B">
        <w:rPr>
          <w:rFonts w:ascii="Times New Roman" w:hAnsi="Times New Roman"/>
          <w:sz w:val="24"/>
          <w:szCs w:val="24"/>
        </w:rPr>
        <w:t xml:space="preserve"> </w:t>
      </w:r>
      <w:r w:rsidRPr="00A2044E">
        <w:rPr>
          <w:rFonts w:ascii="Times New Roman" w:hAnsi="Times New Roman"/>
          <w:sz w:val="24"/>
          <w:szCs w:val="24"/>
        </w:rPr>
        <w:t>precedente</w:t>
      </w:r>
      <w:r w:rsidR="00AF39E7" w:rsidRPr="00A2044E">
        <w:rPr>
          <w:rFonts w:ascii="Times New Roman" w:hAnsi="Times New Roman"/>
          <w:sz w:val="24"/>
          <w:szCs w:val="24"/>
        </w:rPr>
        <w:t>;</w:t>
      </w:r>
    </w:p>
    <w:p w:rsidR="00A32DDC" w:rsidRPr="00A32DDC" w:rsidRDefault="00A32DDC" w:rsidP="002F1496">
      <w:pPr>
        <w:autoSpaceDE w:val="0"/>
        <w:autoSpaceDN w:val="0"/>
        <w:adjustRightInd w:val="0"/>
        <w:spacing w:after="16" w:line="276" w:lineRule="auto"/>
        <w:ind w:left="600"/>
        <w:rPr>
          <w:rFonts w:ascii="Times New Roman" w:hAnsi="Times New Roman" w:cs="Times New Roman"/>
          <w:color w:val="000000"/>
          <w:sz w:val="24"/>
          <w:szCs w:val="24"/>
        </w:rPr>
      </w:pPr>
      <w:r w:rsidRPr="00A32DDC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bookmarkStart w:id="2" w:name="_Hlk61986524"/>
      <w:r w:rsidRPr="00A32DDC">
        <w:rPr>
          <w:rFonts w:ascii="Times New Roman" w:hAnsi="Times New Roman" w:cs="Times New Roman"/>
          <w:color w:val="000000"/>
          <w:sz w:val="24"/>
          <w:szCs w:val="24"/>
        </w:rPr>
        <w:t xml:space="preserve">Programma annuale 2021 </w:t>
      </w:r>
      <w:bookmarkEnd w:id="2"/>
    </w:p>
    <w:p w:rsidR="00A32DDC" w:rsidRPr="00A32DDC" w:rsidRDefault="00A32DDC" w:rsidP="002F1496">
      <w:pPr>
        <w:autoSpaceDE w:val="0"/>
        <w:autoSpaceDN w:val="0"/>
        <w:adjustRightInd w:val="0"/>
        <w:spacing w:after="16" w:line="276" w:lineRule="auto"/>
        <w:ind w:left="600"/>
        <w:rPr>
          <w:rFonts w:ascii="Times New Roman" w:hAnsi="Times New Roman" w:cs="Times New Roman"/>
          <w:color w:val="000000"/>
          <w:sz w:val="24"/>
          <w:szCs w:val="24"/>
        </w:rPr>
      </w:pPr>
      <w:r w:rsidRPr="00A32DDC">
        <w:rPr>
          <w:rFonts w:ascii="Times New Roman" w:hAnsi="Times New Roman" w:cs="Times New Roman"/>
          <w:color w:val="000000"/>
          <w:sz w:val="24"/>
          <w:szCs w:val="24"/>
        </w:rPr>
        <w:t xml:space="preserve">3. Fondo economale 2021 </w:t>
      </w:r>
    </w:p>
    <w:p w:rsidR="00A32DDC" w:rsidRPr="00A32DDC" w:rsidRDefault="00A32DDC" w:rsidP="002F1496">
      <w:pPr>
        <w:autoSpaceDE w:val="0"/>
        <w:autoSpaceDN w:val="0"/>
        <w:adjustRightInd w:val="0"/>
        <w:spacing w:after="16" w:line="276" w:lineRule="auto"/>
        <w:ind w:left="600"/>
        <w:rPr>
          <w:rFonts w:ascii="Times New Roman" w:hAnsi="Times New Roman" w:cs="Times New Roman"/>
          <w:color w:val="000000"/>
          <w:sz w:val="24"/>
          <w:szCs w:val="24"/>
        </w:rPr>
      </w:pPr>
      <w:r w:rsidRPr="00A32DDC">
        <w:rPr>
          <w:rFonts w:ascii="Times New Roman" w:hAnsi="Times New Roman" w:cs="Times New Roman"/>
          <w:color w:val="000000"/>
          <w:sz w:val="24"/>
          <w:szCs w:val="24"/>
        </w:rPr>
        <w:t xml:space="preserve">4. Limite di spese D.S. </w:t>
      </w:r>
    </w:p>
    <w:p w:rsidR="00A32DDC" w:rsidRPr="00A32DDC" w:rsidRDefault="00A32DDC" w:rsidP="002F1496">
      <w:pPr>
        <w:autoSpaceDE w:val="0"/>
        <w:autoSpaceDN w:val="0"/>
        <w:adjustRightInd w:val="0"/>
        <w:spacing w:after="0" w:line="276" w:lineRule="auto"/>
        <w:ind w:left="600"/>
        <w:rPr>
          <w:rFonts w:ascii="Times New Roman" w:hAnsi="Times New Roman" w:cs="Times New Roman"/>
          <w:color w:val="000000"/>
          <w:sz w:val="24"/>
          <w:szCs w:val="24"/>
        </w:rPr>
      </w:pPr>
      <w:r w:rsidRPr="00A32DDC">
        <w:rPr>
          <w:rFonts w:ascii="Times New Roman" w:hAnsi="Times New Roman" w:cs="Times New Roman"/>
          <w:color w:val="000000"/>
          <w:sz w:val="24"/>
          <w:szCs w:val="24"/>
        </w:rPr>
        <w:t xml:space="preserve">5. Varie </w:t>
      </w:r>
    </w:p>
    <w:bookmarkEnd w:id="0"/>
    <w:bookmarkEnd w:id="1"/>
    <w:p w:rsidR="00FC309C" w:rsidRDefault="00CF0451" w:rsidP="00FC309C">
      <w:pPr>
        <w:pStyle w:val="Default"/>
        <w:spacing w:after="59" w:line="360" w:lineRule="auto"/>
        <w:rPr>
          <w:rFonts w:eastAsia="Times New Roman"/>
          <w:b/>
          <w:kern w:val="2"/>
          <w:lang w:eastAsia="it-IT"/>
        </w:rPr>
      </w:pPr>
      <w:r w:rsidRPr="002524C5">
        <w:rPr>
          <w:rFonts w:eastAsia="Times New Roman"/>
        </w:rPr>
        <w:br/>
      </w:r>
      <w:r>
        <w:rPr>
          <w:rFonts w:eastAsia="Times New Roman"/>
          <w:b/>
          <w:kern w:val="2"/>
          <w:lang w:eastAsia="it-IT"/>
        </w:rPr>
        <w:t>Sono presenti in videoconferenza</w:t>
      </w:r>
    </w:p>
    <w:p w:rsidR="00FC309C" w:rsidRDefault="00CF0451" w:rsidP="002F1496">
      <w:pPr>
        <w:pStyle w:val="Default"/>
        <w:spacing w:after="59" w:line="276" w:lineRule="auto"/>
        <w:ind w:left="708"/>
        <w:rPr>
          <w:rFonts w:eastAsia="Times New Roman"/>
          <w:bCs/>
          <w:kern w:val="2"/>
          <w:lang w:eastAsia="it-IT"/>
        </w:rPr>
      </w:pPr>
      <w:r w:rsidRPr="000E563D">
        <w:rPr>
          <w:rFonts w:eastAsia="Times New Roman"/>
          <w:b/>
          <w:i/>
          <w:iCs/>
          <w:kern w:val="2"/>
          <w:lang w:eastAsia="it-IT"/>
        </w:rPr>
        <w:t>Il Dirigente Scolastico</w:t>
      </w:r>
      <w:r w:rsidRPr="000E563D">
        <w:rPr>
          <w:rFonts w:eastAsia="Times New Roman"/>
          <w:b/>
          <w:kern w:val="2"/>
          <w:lang w:eastAsia="it-IT"/>
        </w:rPr>
        <w:t xml:space="preserve">:    </w:t>
      </w:r>
      <w:r w:rsidRPr="000E563D">
        <w:rPr>
          <w:rFonts w:eastAsia="Times New Roman"/>
          <w:bCs/>
          <w:kern w:val="2"/>
          <w:lang w:eastAsia="it-IT"/>
        </w:rPr>
        <w:t>Rosalba Rosaria Bianchi.</w:t>
      </w:r>
      <w:bookmarkStart w:id="3" w:name="_Hlk55748271"/>
    </w:p>
    <w:p w:rsidR="00CF0451" w:rsidRPr="00FC309C" w:rsidRDefault="00CF0451" w:rsidP="002F1496">
      <w:pPr>
        <w:pStyle w:val="Default"/>
        <w:spacing w:after="59" w:line="276" w:lineRule="auto"/>
        <w:ind w:left="708"/>
      </w:pPr>
      <w:r w:rsidRPr="000E563D">
        <w:rPr>
          <w:rFonts w:eastAsia="Arial" w:cs="Arial"/>
          <w:b/>
          <w:i/>
          <w:lang w:eastAsia="it-IT" w:bidi="it-IT"/>
        </w:rPr>
        <w:t>I Docenti</w:t>
      </w:r>
      <w:r w:rsidR="00BC61CF" w:rsidRPr="000E563D">
        <w:rPr>
          <w:rFonts w:eastAsia="Arial" w:cs="Arial"/>
          <w:lang w:eastAsia="it-IT" w:bidi="it-IT"/>
        </w:rPr>
        <w:t>:</w:t>
      </w:r>
      <w:bookmarkEnd w:id="3"/>
      <w:r w:rsidR="00932C30" w:rsidRPr="000E563D">
        <w:rPr>
          <w:rFonts w:eastAsia="Arial" w:cs="Arial"/>
          <w:lang w:eastAsia="it-IT" w:bidi="it-IT"/>
        </w:rPr>
        <w:t xml:space="preserve">Biasillo Monia, </w:t>
      </w:r>
      <w:r w:rsidRPr="000E563D">
        <w:rPr>
          <w:rFonts w:eastAsia="Arial" w:cs="Arial"/>
          <w:lang w:eastAsia="it-IT" w:bidi="it-IT"/>
        </w:rPr>
        <w:t xml:space="preserve">Bonelli Annunziata, </w:t>
      </w:r>
      <w:r w:rsidR="00176B0D">
        <w:rPr>
          <w:rFonts w:eastAsia="Arial" w:cs="Arial"/>
          <w:lang w:eastAsia="it-IT" w:bidi="it-IT"/>
        </w:rPr>
        <w:t xml:space="preserve">Capasso Daniela, </w:t>
      </w:r>
      <w:r w:rsidRPr="000E563D">
        <w:rPr>
          <w:rFonts w:eastAsia="Arial" w:cs="Arial"/>
          <w:lang w:eastAsia="it-IT" w:bidi="it-IT"/>
        </w:rPr>
        <w:t xml:space="preserve">Capasso </w:t>
      </w:r>
      <w:r w:rsidR="000E563D" w:rsidRPr="000E563D">
        <w:rPr>
          <w:rFonts w:eastAsia="Arial" w:cs="Arial"/>
          <w:lang w:eastAsia="it-IT" w:bidi="it-IT"/>
        </w:rPr>
        <w:t>Rita</w:t>
      </w:r>
      <w:r w:rsidRPr="000E563D">
        <w:rPr>
          <w:rFonts w:eastAsia="Arial" w:cs="Arial"/>
          <w:lang w:eastAsia="it-IT" w:bidi="it-IT"/>
        </w:rPr>
        <w:t>, Castiglione  Carmela, Lombardi  Patrizia, Musella Marialaura, Nunziata Gilda.</w:t>
      </w:r>
    </w:p>
    <w:p w:rsidR="007A4550" w:rsidRPr="000E563D" w:rsidRDefault="00932C30" w:rsidP="002F1496">
      <w:pPr>
        <w:pStyle w:val="Default"/>
        <w:spacing w:line="276" w:lineRule="auto"/>
        <w:ind w:left="708"/>
      </w:pPr>
      <w:bookmarkStart w:id="4" w:name="_Hlk61985603"/>
      <w:r w:rsidRPr="000E563D">
        <w:rPr>
          <w:rFonts w:eastAsia="Arial" w:cs="Arial"/>
          <w:b/>
          <w:i/>
          <w:iCs/>
          <w:lang w:eastAsia="it-IT" w:bidi="it-IT"/>
        </w:rPr>
        <w:t>Gli alunni</w:t>
      </w:r>
      <w:r w:rsidRPr="000E563D">
        <w:rPr>
          <w:rFonts w:eastAsia="Arial" w:cs="Arial"/>
          <w:b/>
          <w:lang w:eastAsia="it-IT" w:bidi="it-IT"/>
        </w:rPr>
        <w:t>:</w:t>
      </w:r>
      <w:bookmarkEnd w:id="4"/>
      <w:r w:rsidR="007A4550" w:rsidRPr="000E563D">
        <w:rPr>
          <w:sz w:val="23"/>
          <w:szCs w:val="23"/>
        </w:rPr>
        <w:t>Tullio Michela.</w:t>
      </w:r>
    </w:p>
    <w:p w:rsidR="00CF0451" w:rsidRPr="000E563D" w:rsidRDefault="00CF0451" w:rsidP="002F149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 w:rsidRPr="000E563D">
        <w:rPr>
          <w:rFonts w:ascii="Times New Roman" w:eastAsia="Arial" w:hAnsi="Times New Roman" w:cs="Arial"/>
          <w:b/>
          <w:i/>
          <w:sz w:val="24"/>
          <w:szCs w:val="24"/>
          <w:lang w:eastAsia="it-IT" w:bidi="it-IT"/>
        </w:rPr>
        <w:t>I Genitori</w:t>
      </w:r>
      <w:r w:rsidRPr="000E563D">
        <w:rPr>
          <w:rFonts w:ascii="Times New Roman" w:eastAsia="Arial" w:hAnsi="Times New Roman" w:cs="Arial"/>
          <w:sz w:val="24"/>
          <w:szCs w:val="24"/>
          <w:lang w:eastAsia="it-IT" w:bidi="it-IT"/>
        </w:rPr>
        <w:t>: Fiore Roberta</w:t>
      </w:r>
      <w:r w:rsidR="00932C30" w:rsidRPr="000E563D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, </w:t>
      </w:r>
      <w:r w:rsidR="00287DF1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Pettino Daniela, </w:t>
      </w:r>
      <w:r w:rsidR="000E563D" w:rsidRPr="000E563D">
        <w:rPr>
          <w:rFonts w:ascii="Times New Roman" w:eastAsia="Arial" w:hAnsi="Times New Roman" w:cs="Arial"/>
          <w:sz w:val="24"/>
          <w:szCs w:val="24"/>
          <w:lang w:eastAsia="it-IT" w:bidi="it-IT"/>
        </w:rPr>
        <w:t>Savastano Tiziana</w:t>
      </w:r>
      <w:r w:rsidR="009C04AD">
        <w:rPr>
          <w:rFonts w:ascii="Times New Roman" w:eastAsia="Arial" w:hAnsi="Times New Roman" w:cs="Arial"/>
          <w:sz w:val="24"/>
          <w:szCs w:val="24"/>
          <w:lang w:eastAsia="it-IT" w:bidi="it-IT"/>
        </w:rPr>
        <w:t>.</w:t>
      </w:r>
    </w:p>
    <w:p w:rsidR="00CF0451" w:rsidRDefault="00CF0451" w:rsidP="002F149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bookmarkStart w:id="5" w:name="_Hlk61985946"/>
      <w:r w:rsidRPr="000E563D">
        <w:rPr>
          <w:rFonts w:ascii="Times New Roman" w:eastAsia="Arial" w:hAnsi="Times New Roman" w:cs="Arial"/>
          <w:b/>
          <w:i/>
          <w:sz w:val="24"/>
          <w:szCs w:val="24"/>
          <w:lang w:eastAsia="it-IT" w:bidi="it-IT"/>
        </w:rPr>
        <w:t>Il Personale Scolastico non docente</w:t>
      </w:r>
      <w:bookmarkStart w:id="6" w:name="_Hlk44503864"/>
      <w:r w:rsidRPr="000E563D">
        <w:rPr>
          <w:rFonts w:ascii="Times New Roman" w:eastAsia="Arial" w:hAnsi="Times New Roman" w:cs="Arial"/>
          <w:sz w:val="24"/>
          <w:szCs w:val="24"/>
          <w:lang w:eastAsia="it-IT" w:bidi="it-IT"/>
        </w:rPr>
        <w:t>:</w:t>
      </w:r>
      <w:bookmarkEnd w:id="5"/>
      <w:bookmarkEnd w:id="6"/>
      <w:r w:rsidRPr="000E563D">
        <w:rPr>
          <w:rFonts w:ascii="Times New Roman" w:eastAsia="Arial" w:hAnsi="Times New Roman" w:cs="Arial"/>
          <w:sz w:val="24"/>
          <w:szCs w:val="24"/>
          <w:lang w:eastAsia="it-IT" w:bidi="it-IT"/>
        </w:rPr>
        <w:t>Marrocco Biagio</w:t>
      </w:r>
      <w:r w:rsidR="00A40B89" w:rsidRPr="000E563D">
        <w:rPr>
          <w:rFonts w:ascii="Times New Roman" w:eastAsia="Arial" w:hAnsi="Times New Roman" w:cs="Arial"/>
          <w:sz w:val="24"/>
          <w:szCs w:val="24"/>
          <w:lang w:eastAsia="it-IT" w:bidi="it-IT"/>
        </w:rPr>
        <w:t>.</w:t>
      </w:r>
    </w:p>
    <w:p w:rsidR="004818E5" w:rsidRPr="000E563D" w:rsidRDefault="004818E5" w:rsidP="002F149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i/>
          <w:sz w:val="24"/>
          <w:szCs w:val="24"/>
          <w:lang w:eastAsia="it-IT" w:bidi="it-IT"/>
        </w:rPr>
        <w:t>Il Dirigente dei Servizi amministrativi</w:t>
      </w:r>
      <w:r w:rsidR="000F7BB6">
        <w:rPr>
          <w:rFonts w:ascii="Times New Roman" w:eastAsia="Arial" w:hAnsi="Times New Roman" w:cs="Arial"/>
          <w:sz w:val="24"/>
          <w:szCs w:val="24"/>
          <w:lang w:eastAsia="it-IT" w:bidi="it-IT"/>
        </w:rPr>
        <w:t>:</w:t>
      </w:r>
      <w:r w:rsidR="00774F4C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Vincenzo Spagnardi</w:t>
      </w:r>
    </w:p>
    <w:p w:rsidR="00CF0451" w:rsidRPr="000E563D" w:rsidRDefault="00CF0451" w:rsidP="000F7B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</w:p>
    <w:p w:rsidR="00CF0451" w:rsidRPr="000E563D" w:rsidRDefault="00CF0451" w:rsidP="001E097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 w:rsidRPr="000E563D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Risultano assenti</w:t>
      </w:r>
    </w:p>
    <w:p w:rsidR="00777E22" w:rsidRPr="009C04AD" w:rsidRDefault="00B307F0" w:rsidP="000F7BB6">
      <w:pPr>
        <w:widowControl w:val="0"/>
        <w:autoSpaceDE w:val="0"/>
        <w:autoSpaceDN w:val="0"/>
        <w:spacing w:after="0" w:line="276" w:lineRule="auto"/>
        <w:ind w:left="708"/>
        <w:jc w:val="both"/>
        <w:rPr>
          <w:rFonts w:ascii="Times New Roman" w:eastAsia="Arial" w:hAnsi="Times New Roman" w:cs="Arial"/>
          <w:b/>
          <w:i/>
          <w:iCs/>
          <w:sz w:val="24"/>
          <w:szCs w:val="24"/>
          <w:lang w:eastAsia="it-IT" w:bidi="it-IT"/>
        </w:rPr>
      </w:pPr>
      <w:r w:rsidRPr="009C04AD">
        <w:rPr>
          <w:rFonts w:ascii="Times New Roman" w:eastAsia="Arial" w:hAnsi="Times New Roman" w:cs="Arial"/>
          <w:b/>
          <w:i/>
          <w:iCs/>
          <w:sz w:val="24"/>
          <w:szCs w:val="24"/>
          <w:lang w:eastAsia="it-IT" w:bidi="it-IT"/>
        </w:rPr>
        <w:t xml:space="preserve">I genitori: </w:t>
      </w:r>
      <w:r w:rsidR="009C04AD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Urgera Assunta.</w:t>
      </w:r>
    </w:p>
    <w:p w:rsidR="00921016" w:rsidRPr="009C04AD" w:rsidRDefault="00921016" w:rsidP="000F7BB6">
      <w:pPr>
        <w:widowControl w:val="0"/>
        <w:autoSpaceDE w:val="0"/>
        <w:autoSpaceDN w:val="0"/>
        <w:spacing w:after="0" w:line="276" w:lineRule="auto"/>
        <w:ind w:left="708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 w:rsidRPr="009C04AD">
        <w:rPr>
          <w:rFonts w:ascii="Times New Roman" w:eastAsia="Arial" w:hAnsi="Times New Roman" w:cs="Arial"/>
          <w:b/>
          <w:i/>
          <w:iCs/>
          <w:sz w:val="24"/>
          <w:szCs w:val="24"/>
          <w:lang w:eastAsia="it-IT" w:bidi="it-IT"/>
        </w:rPr>
        <w:t>Gli alunni</w:t>
      </w:r>
      <w:r w:rsidRPr="009C04AD">
        <w:rPr>
          <w:rFonts w:ascii="Times New Roman" w:eastAsia="Arial" w:hAnsi="Times New Roman" w:cs="Arial"/>
          <w:sz w:val="24"/>
          <w:szCs w:val="24"/>
          <w:lang w:eastAsia="it-IT" w:bidi="it-IT"/>
        </w:rPr>
        <w:t>: Eburnea Emanuele, Riccardi Valeria, Tullio Denise.</w:t>
      </w:r>
    </w:p>
    <w:p w:rsidR="004818E5" w:rsidRDefault="001E7A49" w:rsidP="000F7BB6">
      <w:pPr>
        <w:widowControl w:val="0"/>
        <w:autoSpaceDE w:val="0"/>
        <w:autoSpaceDN w:val="0"/>
        <w:spacing w:after="0" w:line="276" w:lineRule="auto"/>
        <w:ind w:left="708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 w:rsidRPr="000E563D">
        <w:rPr>
          <w:rFonts w:ascii="Times New Roman" w:eastAsia="Arial" w:hAnsi="Times New Roman" w:cs="Arial"/>
          <w:b/>
          <w:i/>
          <w:sz w:val="24"/>
          <w:szCs w:val="24"/>
          <w:lang w:eastAsia="it-IT" w:bidi="it-IT"/>
        </w:rPr>
        <w:t>Il Personale Scolastico non docente</w:t>
      </w:r>
      <w:r w:rsidRPr="000E563D">
        <w:rPr>
          <w:rFonts w:ascii="Times New Roman" w:eastAsia="Arial" w:hAnsi="Times New Roman" w:cs="Arial"/>
          <w:sz w:val="24"/>
          <w:szCs w:val="24"/>
          <w:lang w:eastAsia="it-IT" w:bidi="it-IT"/>
        </w:rPr>
        <w:t>: Di Manno Vinicio</w:t>
      </w:r>
      <w:r w:rsidR="004818E5">
        <w:rPr>
          <w:rFonts w:ascii="Times New Roman" w:eastAsia="Arial" w:hAnsi="Times New Roman" w:cs="Arial"/>
          <w:sz w:val="24"/>
          <w:szCs w:val="24"/>
          <w:lang w:eastAsia="it-IT" w:bidi="it-IT"/>
        </w:rPr>
        <w:t>.</w:t>
      </w:r>
    </w:p>
    <w:p w:rsidR="003C7065" w:rsidRPr="000E563D" w:rsidRDefault="003C7065" w:rsidP="001E0979">
      <w:pPr>
        <w:widowControl w:val="0"/>
        <w:autoSpaceDE w:val="0"/>
        <w:autoSpaceDN w:val="0"/>
        <w:spacing w:after="0" w:line="360" w:lineRule="auto"/>
        <w:ind w:left="708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</w:p>
    <w:p w:rsidR="00CF0451" w:rsidRDefault="00CF0451" w:rsidP="001E097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Redige il verbale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della seduta   la  prof.ssa Lombardi Patrizia. </w:t>
      </w:r>
    </w:p>
    <w:p w:rsidR="00D64284" w:rsidRDefault="00CF0451" w:rsidP="00D64284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Presiede 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la Sig.ra Fiore Roberta che, verificato il numero legale dei presenti, dichiara valida la seduta.</w:t>
      </w:r>
    </w:p>
    <w:p w:rsidR="000F7BB6" w:rsidRPr="00FB0FC1" w:rsidRDefault="000F7BB6" w:rsidP="00D64284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</w:pPr>
    </w:p>
    <w:p w:rsidR="00346ACA" w:rsidRPr="00D64284" w:rsidRDefault="008C569D" w:rsidP="00D64284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eastAsia="Arial" w:hAnsi="Times New Roman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/>
          <w:b/>
          <w:sz w:val="24"/>
          <w:szCs w:val="24"/>
          <w:lang w:eastAsia="it-IT" w:bidi="it-IT"/>
        </w:rPr>
        <w:t>A</w:t>
      </w:r>
      <w:r w:rsidR="00346ACA" w:rsidRPr="00D64284">
        <w:rPr>
          <w:rFonts w:ascii="Times New Roman" w:eastAsia="Arial" w:hAnsi="Times New Roman"/>
          <w:b/>
          <w:sz w:val="24"/>
          <w:szCs w:val="24"/>
          <w:lang w:eastAsia="it-IT" w:bidi="it-IT"/>
        </w:rPr>
        <w:t>pprovazione del verbale della seduta precedente.</w:t>
      </w:r>
    </w:p>
    <w:p w:rsidR="00E311A3" w:rsidRPr="008469C0" w:rsidRDefault="00346ACA" w:rsidP="002B7C46">
      <w:pPr>
        <w:spacing w:before="2" w:line="240" w:lineRule="auto"/>
        <w:ind w:right="-1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La Presidente chiede dunque l’approvazione del verbale della seduta precedente, già inviato on line dalla Prof.ssa Lombardi. </w:t>
      </w:r>
      <w:r>
        <w:rPr>
          <w:rFonts w:ascii="Times New Roman" w:eastAsia="Arial" w:hAnsi="Times New Roman" w:cs="Times New Roman"/>
          <w:sz w:val="24"/>
          <w:szCs w:val="24"/>
        </w:rPr>
        <w:t xml:space="preserve">Con voto palese, </w:t>
      </w:r>
      <w:bookmarkStart w:id="7" w:name="_Hlk50996060"/>
      <w:r>
        <w:rPr>
          <w:rFonts w:ascii="Times New Roman" w:eastAsia="Arial" w:hAnsi="Times New Roman" w:cs="Times New Roman"/>
          <w:sz w:val="24"/>
          <w:szCs w:val="24"/>
        </w:rPr>
        <w:t xml:space="preserve">a maggioranza, con l’astensione </w:t>
      </w:r>
      <w:bookmarkEnd w:id="7"/>
      <w:r>
        <w:rPr>
          <w:rFonts w:ascii="Times New Roman" w:eastAsia="Arial" w:hAnsi="Times New Roman" w:cs="Times New Roman"/>
          <w:sz w:val="24"/>
          <w:szCs w:val="24"/>
        </w:rPr>
        <w:t>degli assenti alla seduta precedente,   il Consiglio  approva la</w:t>
      </w:r>
    </w:p>
    <w:p w:rsidR="00346ACA" w:rsidRDefault="00346ACA" w:rsidP="002F1496">
      <w:pPr>
        <w:spacing w:before="2" w:line="276" w:lineRule="auto"/>
        <w:ind w:left="215" w:right="66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8" w:name="_Hlk51146590"/>
      <w:r>
        <w:rPr>
          <w:rFonts w:ascii="Times New Roman" w:eastAsia="Arial" w:hAnsi="Times New Roman" w:cs="Times New Roman"/>
          <w:b/>
          <w:sz w:val="24"/>
          <w:szCs w:val="24"/>
        </w:rPr>
        <w:t xml:space="preserve">Delibera n. </w:t>
      </w:r>
      <w:r w:rsidR="00A91CE3">
        <w:rPr>
          <w:rFonts w:ascii="Times New Roman" w:eastAsia="Arial" w:hAnsi="Times New Roman" w:cs="Times New Roman"/>
          <w:b/>
          <w:sz w:val="24"/>
          <w:szCs w:val="24"/>
        </w:rPr>
        <w:t>4</w:t>
      </w:r>
      <w:r>
        <w:rPr>
          <w:rFonts w:ascii="Times New Roman" w:eastAsia="Arial" w:hAnsi="Times New Roman" w:cs="Times New Roman"/>
          <w:b/>
          <w:sz w:val="24"/>
          <w:szCs w:val="24"/>
        </w:rPr>
        <w:t>/202</w:t>
      </w:r>
      <w:bookmarkStart w:id="9" w:name="_Hlk51146710"/>
      <w:bookmarkEnd w:id="8"/>
      <w:r w:rsidR="00FB7736">
        <w:rPr>
          <w:rFonts w:ascii="Times New Roman" w:eastAsia="Arial" w:hAnsi="Times New Roman" w:cs="Times New Roman"/>
          <w:b/>
          <w:sz w:val="24"/>
          <w:szCs w:val="24"/>
        </w:rPr>
        <w:t>1</w:t>
      </w:r>
    </w:p>
    <w:p w:rsidR="00346ACA" w:rsidRDefault="00346ACA" w:rsidP="002F1496">
      <w:pPr>
        <w:spacing w:before="2" w:line="276" w:lineRule="auto"/>
        <w:ind w:left="215" w:right="66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IL CONSIGLIO D’ISTITUTO</w:t>
      </w:r>
    </w:p>
    <w:p w:rsidR="004A2C46" w:rsidRDefault="00346ACA" w:rsidP="002F1496">
      <w:pPr>
        <w:spacing w:before="2" w:line="276" w:lineRule="auto"/>
        <w:ind w:left="215" w:right="663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Letto 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il verbale n </w:t>
      </w:r>
      <w:r w:rsidR="003F6564">
        <w:rPr>
          <w:rFonts w:ascii="Times New Roman" w:eastAsia="Arial" w:hAnsi="Times New Roman" w:cs="Times New Roman"/>
          <w:bCs/>
          <w:sz w:val="24"/>
          <w:szCs w:val="24"/>
        </w:rPr>
        <w:t>1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del </w:t>
      </w:r>
      <w:bookmarkStart w:id="10" w:name="_Hlk55748738"/>
      <w:r w:rsidR="003F6564">
        <w:rPr>
          <w:rFonts w:ascii="Times New Roman" w:eastAsia="Arial" w:hAnsi="Times New Roman" w:cs="Times New Roman"/>
          <w:bCs/>
          <w:sz w:val="24"/>
          <w:szCs w:val="24"/>
        </w:rPr>
        <w:t>4gennaio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202</w:t>
      </w:r>
      <w:r w:rsidR="003F6564">
        <w:rPr>
          <w:rFonts w:ascii="Times New Roman" w:eastAsia="Arial" w:hAnsi="Times New Roman" w:cs="Times New Roman"/>
          <w:bCs/>
          <w:sz w:val="24"/>
          <w:szCs w:val="24"/>
        </w:rPr>
        <w:t>1</w:t>
      </w:r>
      <w:r>
        <w:rPr>
          <w:rFonts w:ascii="Times New Roman" w:eastAsia="Arial" w:hAnsi="Times New Roman" w:cs="Times New Roman"/>
          <w:bCs/>
          <w:sz w:val="24"/>
          <w:szCs w:val="24"/>
        </w:rPr>
        <w:t>,</w:t>
      </w:r>
      <w:bookmarkEnd w:id="10"/>
    </w:p>
    <w:p w:rsidR="00E311A3" w:rsidRDefault="00346ACA" w:rsidP="002F1496">
      <w:pPr>
        <w:spacing w:before="2" w:line="276" w:lineRule="auto"/>
        <w:ind w:left="215" w:right="66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Ritenutolo</w:t>
      </w:r>
      <w:r>
        <w:rPr>
          <w:rFonts w:ascii="Times New Roman" w:eastAsia="Arial" w:hAnsi="Times New Roman" w:cs="Times New Roman"/>
          <w:sz w:val="24"/>
          <w:szCs w:val="24"/>
        </w:rPr>
        <w:t xml:space="preserve"> conforme agli atti deliberati, </w:t>
      </w:r>
    </w:p>
    <w:p w:rsidR="002F1496" w:rsidRPr="00FC309C" w:rsidRDefault="002F1496" w:rsidP="002F1496">
      <w:pPr>
        <w:spacing w:before="2" w:line="276" w:lineRule="auto"/>
        <w:ind w:left="215" w:right="663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346ACA" w:rsidRDefault="00346ACA" w:rsidP="001E0979">
      <w:pPr>
        <w:spacing w:before="2" w:line="360" w:lineRule="auto"/>
        <w:ind w:left="215" w:right="66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lastRenderedPageBreak/>
        <w:t>DELIBERA</w:t>
      </w:r>
    </w:p>
    <w:bookmarkEnd w:id="9"/>
    <w:p w:rsidR="009F2886" w:rsidRDefault="00346ACA" w:rsidP="000F7BB6">
      <w:pPr>
        <w:spacing w:before="2" w:line="360" w:lineRule="auto"/>
        <w:ind w:right="663"/>
        <w:jc w:val="both"/>
        <w:rPr>
          <w:rFonts w:eastAsia="Times New Roman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l’approvazione del verbale n. </w:t>
      </w:r>
      <w:r w:rsidR="003F6564">
        <w:rPr>
          <w:rFonts w:ascii="Times New Roman" w:eastAsia="Arial" w:hAnsi="Times New Roman" w:cs="Times New Roman"/>
          <w:bCs/>
          <w:sz w:val="24"/>
          <w:szCs w:val="24"/>
        </w:rPr>
        <w:t>1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del </w:t>
      </w:r>
      <w:r w:rsidR="003F6564">
        <w:rPr>
          <w:rFonts w:ascii="Times New Roman" w:eastAsia="Arial" w:hAnsi="Times New Roman" w:cs="Times New Roman"/>
          <w:bCs/>
          <w:sz w:val="24"/>
          <w:szCs w:val="24"/>
        </w:rPr>
        <w:t>4gennaio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202</w:t>
      </w:r>
      <w:r w:rsidR="003F6564">
        <w:rPr>
          <w:rFonts w:ascii="Times New Roman" w:eastAsia="Arial" w:hAnsi="Times New Roman" w:cs="Times New Roman"/>
          <w:bCs/>
          <w:sz w:val="24"/>
          <w:szCs w:val="24"/>
        </w:rPr>
        <w:t>1</w:t>
      </w:r>
      <w:r w:rsidR="00AA3349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:rsidR="008C569D" w:rsidRDefault="00CF0451" w:rsidP="009F2886">
      <w:pPr>
        <w:spacing w:before="2" w:line="360" w:lineRule="auto"/>
        <w:ind w:right="663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La Presidente introduce il secondo punto all’ od.g.:</w:t>
      </w:r>
    </w:p>
    <w:p w:rsidR="000B1736" w:rsidRPr="000B1736" w:rsidRDefault="000B1736" w:rsidP="000B1736">
      <w:pPr>
        <w:pStyle w:val="Paragrafoelenco"/>
        <w:numPr>
          <w:ilvl w:val="0"/>
          <w:numId w:val="9"/>
        </w:numPr>
        <w:spacing w:before="2" w:line="360" w:lineRule="auto"/>
        <w:ind w:right="663"/>
        <w:jc w:val="both"/>
        <w:rPr>
          <w:rFonts w:eastAsia="Times New Roman"/>
          <w:b/>
          <w:bCs/>
        </w:rPr>
      </w:pPr>
      <w:r w:rsidRPr="000B1736">
        <w:rPr>
          <w:rFonts w:ascii="Times New Roman" w:hAnsi="Times New Roman"/>
          <w:b/>
          <w:bCs/>
          <w:color w:val="000000"/>
          <w:sz w:val="24"/>
          <w:szCs w:val="24"/>
        </w:rPr>
        <w:t>Programma annuale 2021</w:t>
      </w:r>
    </w:p>
    <w:p w:rsidR="00513AA5" w:rsidRDefault="008C569D" w:rsidP="002F17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it-IT" w:bidi="it-IT"/>
        </w:rPr>
      </w:pPr>
      <w:r w:rsidRPr="008C569D">
        <w:rPr>
          <w:rFonts w:ascii="Times New Roman" w:eastAsia="Arial" w:hAnsi="Times New Roman"/>
          <w:sz w:val="24"/>
          <w:szCs w:val="24"/>
          <w:lang w:eastAsia="it-IT" w:bidi="it-IT"/>
        </w:rPr>
        <w:t xml:space="preserve">Su invito della Presidente </w:t>
      </w:r>
      <w:r w:rsidR="000B1736">
        <w:rPr>
          <w:rFonts w:ascii="Times New Roman" w:eastAsia="Arial" w:hAnsi="Times New Roman"/>
          <w:sz w:val="24"/>
          <w:szCs w:val="24"/>
          <w:lang w:eastAsia="it-IT" w:bidi="it-IT"/>
        </w:rPr>
        <w:t>i</w:t>
      </w:r>
      <w:r w:rsidRPr="008C569D">
        <w:rPr>
          <w:rFonts w:ascii="Times New Roman" w:eastAsia="Arial" w:hAnsi="Times New Roman"/>
          <w:sz w:val="24"/>
          <w:szCs w:val="24"/>
          <w:lang w:eastAsia="it-IT" w:bidi="it-IT"/>
        </w:rPr>
        <w:t>l D</w:t>
      </w:r>
      <w:r w:rsidR="000B1736">
        <w:rPr>
          <w:rFonts w:ascii="Times New Roman" w:eastAsia="Arial" w:hAnsi="Times New Roman"/>
          <w:sz w:val="24"/>
          <w:szCs w:val="24"/>
          <w:lang w:eastAsia="it-IT" w:bidi="it-IT"/>
        </w:rPr>
        <w:t xml:space="preserve">SGA </w:t>
      </w:r>
      <w:r w:rsidR="00BD3227">
        <w:rPr>
          <w:rFonts w:ascii="Times New Roman" w:eastAsia="Arial" w:hAnsi="Times New Roman"/>
          <w:sz w:val="24"/>
          <w:szCs w:val="24"/>
          <w:lang w:eastAsia="it-IT" w:bidi="it-IT"/>
        </w:rPr>
        <w:t>in</w:t>
      </w:r>
      <w:r w:rsidR="00303D91">
        <w:rPr>
          <w:rFonts w:ascii="Times New Roman" w:eastAsia="Arial" w:hAnsi="Times New Roman"/>
          <w:sz w:val="24"/>
          <w:szCs w:val="24"/>
          <w:lang w:eastAsia="it-IT" w:bidi="it-IT"/>
        </w:rPr>
        <w:t>forma il Consiglio di aver inviato la relativa relazione ai revisori dei conti</w:t>
      </w:r>
      <w:r w:rsidR="00465F28">
        <w:rPr>
          <w:rFonts w:ascii="Times New Roman" w:eastAsia="Arial" w:hAnsi="Times New Roman"/>
          <w:sz w:val="24"/>
          <w:szCs w:val="24"/>
          <w:lang w:eastAsia="it-IT" w:bidi="it-IT"/>
        </w:rPr>
        <w:t xml:space="preserve"> già il 4 gennaio</w:t>
      </w:r>
      <w:r w:rsidR="000065E7">
        <w:rPr>
          <w:rFonts w:ascii="Times New Roman" w:eastAsia="Arial" w:hAnsi="Times New Roman"/>
          <w:sz w:val="24"/>
          <w:szCs w:val="24"/>
          <w:lang w:eastAsia="it-IT" w:bidi="it-IT"/>
        </w:rPr>
        <w:t>,</w:t>
      </w:r>
      <w:r w:rsidR="00465F28">
        <w:rPr>
          <w:rFonts w:ascii="Times New Roman" w:eastAsia="Arial" w:hAnsi="Times New Roman"/>
          <w:sz w:val="24"/>
          <w:szCs w:val="24"/>
          <w:lang w:eastAsia="it-IT" w:bidi="it-IT"/>
        </w:rPr>
        <w:t xml:space="preserve"> ma che gli stessi hanno </w:t>
      </w:r>
      <w:r w:rsidR="000065E7">
        <w:rPr>
          <w:rFonts w:ascii="Times New Roman" w:eastAsia="Arial" w:hAnsi="Times New Roman"/>
          <w:sz w:val="24"/>
          <w:szCs w:val="24"/>
          <w:lang w:eastAsia="it-IT" w:bidi="it-IT"/>
        </w:rPr>
        <w:t>comunicato</w:t>
      </w:r>
      <w:r w:rsidR="00465F28">
        <w:rPr>
          <w:rFonts w:ascii="Times New Roman" w:eastAsia="Arial" w:hAnsi="Times New Roman"/>
          <w:sz w:val="24"/>
          <w:szCs w:val="24"/>
          <w:lang w:eastAsia="it-IT" w:bidi="it-IT"/>
        </w:rPr>
        <w:t xml:space="preserve"> che esprimeranno </w:t>
      </w:r>
      <w:r w:rsidR="00A84A13">
        <w:rPr>
          <w:rFonts w:ascii="Times New Roman" w:eastAsia="Arial" w:hAnsi="Times New Roman"/>
          <w:sz w:val="24"/>
          <w:szCs w:val="24"/>
          <w:lang w:eastAsia="it-IT" w:bidi="it-IT"/>
        </w:rPr>
        <w:t>un</w:t>
      </w:r>
      <w:r w:rsidR="00465F28">
        <w:rPr>
          <w:rFonts w:ascii="Times New Roman" w:eastAsia="Arial" w:hAnsi="Times New Roman"/>
          <w:sz w:val="24"/>
          <w:szCs w:val="24"/>
          <w:lang w:eastAsia="it-IT" w:bidi="it-IT"/>
        </w:rPr>
        <w:t xml:space="preserve"> parere il 15 febbraio. Il DSGA spe</w:t>
      </w:r>
      <w:r w:rsidR="00CF363D">
        <w:rPr>
          <w:rFonts w:ascii="Times New Roman" w:eastAsia="Arial" w:hAnsi="Times New Roman"/>
          <w:sz w:val="24"/>
          <w:szCs w:val="24"/>
          <w:lang w:eastAsia="it-IT" w:bidi="it-IT"/>
        </w:rPr>
        <w:t xml:space="preserve">cifica che </w:t>
      </w:r>
      <w:r w:rsidR="00A84A13">
        <w:rPr>
          <w:rFonts w:ascii="Times New Roman" w:eastAsia="Arial" w:hAnsi="Times New Roman"/>
          <w:sz w:val="24"/>
          <w:szCs w:val="24"/>
          <w:lang w:eastAsia="it-IT" w:bidi="it-IT"/>
        </w:rPr>
        <w:t>tale opinione</w:t>
      </w:r>
      <w:r w:rsidR="00CF363D">
        <w:rPr>
          <w:rFonts w:ascii="Times New Roman" w:eastAsia="Arial" w:hAnsi="Times New Roman"/>
          <w:sz w:val="24"/>
          <w:szCs w:val="24"/>
          <w:lang w:eastAsia="it-IT" w:bidi="it-IT"/>
        </w:rPr>
        <w:t xml:space="preserve"> non è vincolante e d’altro canto la scuola ha l’urgenza di chiudere l</w:t>
      </w:r>
      <w:r w:rsidR="00897E2A">
        <w:rPr>
          <w:rFonts w:ascii="Times New Roman" w:eastAsia="Arial" w:hAnsi="Times New Roman"/>
          <w:sz w:val="24"/>
          <w:szCs w:val="24"/>
          <w:lang w:eastAsia="it-IT" w:bidi="it-IT"/>
        </w:rPr>
        <w:t>a</w:t>
      </w:r>
      <w:r w:rsidR="00CF363D">
        <w:rPr>
          <w:rFonts w:ascii="Times New Roman" w:eastAsia="Arial" w:hAnsi="Times New Roman"/>
          <w:sz w:val="24"/>
          <w:szCs w:val="24"/>
          <w:lang w:eastAsia="it-IT" w:bidi="it-IT"/>
        </w:rPr>
        <w:t xml:space="preserve"> questione contabile</w:t>
      </w:r>
      <w:r w:rsidR="000A5AF4">
        <w:rPr>
          <w:rFonts w:ascii="Times New Roman" w:eastAsia="Arial" w:hAnsi="Times New Roman"/>
          <w:sz w:val="24"/>
          <w:szCs w:val="24"/>
          <w:lang w:eastAsia="it-IT" w:bidi="it-IT"/>
        </w:rPr>
        <w:t xml:space="preserve"> riguardante il</w:t>
      </w:r>
      <w:r w:rsidR="00CF363D">
        <w:rPr>
          <w:rFonts w:ascii="Times New Roman" w:eastAsia="Arial" w:hAnsi="Times New Roman"/>
          <w:sz w:val="24"/>
          <w:szCs w:val="24"/>
          <w:lang w:eastAsia="it-IT" w:bidi="it-IT"/>
        </w:rPr>
        <w:t xml:space="preserve"> rimborso de</w:t>
      </w:r>
      <w:r w:rsidR="00336C7A">
        <w:rPr>
          <w:rFonts w:ascii="Times New Roman" w:eastAsia="Arial" w:hAnsi="Times New Roman"/>
          <w:sz w:val="24"/>
          <w:szCs w:val="24"/>
          <w:lang w:eastAsia="it-IT" w:bidi="it-IT"/>
        </w:rPr>
        <w:t xml:space="preserve">i viaggi di istruzione alle famiglie di </w:t>
      </w:r>
      <w:r w:rsidR="00883310">
        <w:rPr>
          <w:rFonts w:ascii="Times New Roman" w:eastAsia="Arial" w:hAnsi="Times New Roman"/>
          <w:sz w:val="24"/>
          <w:szCs w:val="24"/>
          <w:lang w:eastAsia="it-IT" w:bidi="it-IT"/>
        </w:rPr>
        <w:t xml:space="preserve">quegli studenti </w:t>
      </w:r>
      <w:r w:rsidR="00336C7A">
        <w:rPr>
          <w:rFonts w:ascii="Times New Roman" w:eastAsia="Arial" w:hAnsi="Times New Roman"/>
          <w:sz w:val="24"/>
          <w:szCs w:val="24"/>
          <w:lang w:eastAsia="it-IT" w:bidi="it-IT"/>
        </w:rPr>
        <w:t>che</w:t>
      </w:r>
      <w:r w:rsidR="009A3DE8">
        <w:rPr>
          <w:rFonts w:ascii="Times New Roman" w:eastAsia="Arial" w:hAnsi="Times New Roman"/>
          <w:sz w:val="24"/>
          <w:szCs w:val="24"/>
          <w:lang w:eastAsia="it-IT" w:bidi="it-IT"/>
        </w:rPr>
        <w:t>,</w:t>
      </w:r>
      <w:r w:rsidR="00336C7A">
        <w:rPr>
          <w:rFonts w:ascii="Times New Roman" w:eastAsia="Arial" w:hAnsi="Times New Roman"/>
          <w:sz w:val="24"/>
          <w:szCs w:val="24"/>
          <w:lang w:eastAsia="it-IT" w:bidi="it-IT"/>
        </w:rPr>
        <w:t xml:space="preserve"> a causa della pandemia</w:t>
      </w:r>
      <w:r w:rsidR="009A3DE8">
        <w:rPr>
          <w:rFonts w:ascii="Times New Roman" w:eastAsia="Arial" w:hAnsi="Times New Roman"/>
          <w:sz w:val="24"/>
          <w:szCs w:val="24"/>
          <w:lang w:eastAsia="it-IT" w:bidi="it-IT"/>
        </w:rPr>
        <w:t>,</w:t>
      </w:r>
      <w:r w:rsidR="00336C7A">
        <w:rPr>
          <w:rFonts w:ascii="Times New Roman" w:eastAsia="Arial" w:hAnsi="Times New Roman"/>
          <w:sz w:val="24"/>
          <w:szCs w:val="24"/>
          <w:lang w:eastAsia="it-IT" w:bidi="it-IT"/>
        </w:rPr>
        <w:t xml:space="preserve"> non </w:t>
      </w:r>
      <w:r w:rsidR="00883310">
        <w:rPr>
          <w:rFonts w:ascii="Times New Roman" w:eastAsia="Arial" w:hAnsi="Times New Roman"/>
          <w:sz w:val="24"/>
          <w:szCs w:val="24"/>
          <w:lang w:eastAsia="it-IT" w:bidi="it-IT"/>
        </w:rPr>
        <w:t>hanno più effettuato il viaggio</w:t>
      </w:r>
      <w:r w:rsidR="00D1184C">
        <w:rPr>
          <w:rFonts w:ascii="Times New Roman" w:eastAsia="Arial" w:hAnsi="Times New Roman"/>
          <w:sz w:val="24"/>
          <w:szCs w:val="24"/>
          <w:lang w:eastAsia="it-IT" w:bidi="it-IT"/>
        </w:rPr>
        <w:t xml:space="preserve">. </w:t>
      </w:r>
    </w:p>
    <w:p w:rsidR="00513AA5" w:rsidRDefault="00650EC5" w:rsidP="002F17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it-IT" w:bidi="it-IT"/>
        </w:rPr>
      </w:pPr>
      <w:r>
        <w:rPr>
          <w:rFonts w:ascii="Times New Roman" w:eastAsia="Arial" w:hAnsi="Times New Roman"/>
          <w:sz w:val="24"/>
          <w:szCs w:val="24"/>
          <w:lang w:eastAsia="it-IT" w:bidi="it-IT"/>
        </w:rPr>
        <w:t xml:space="preserve">Nell’illustrare la relazione il DSGA sottolinea che </w:t>
      </w:r>
      <w:r w:rsidR="00227273">
        <w:rPr>
          <w:rFonts w:ascii="Times New Roman" w:eastAsia="Arial" w:hAnsi="Times New Roman"/>
          <w:sz w:val="24"/>
          <w:szCs w:val="24"/>
          <w:lang w:eastAsia="it-IT" w:bidi="it-IT"/>
        </w:rPr>
        <w:t>è piuttosto snella in quanto, rispetto agli anni precedenti</w:t>
      </w:r>
      <w:r w:rsidR="00167067">
        <w:rPr>
          <w:rFonts w:ascii="Times New Roman" w:eastAsia="Arial" w:hAnsi="Times New Roman"/>
          <w:sz w:val="24"/>
          <w:szCs w:val="24"/>
          <w:lang w:eastAsia="it-IT" w:bidi="it-IT"/>
        </w:rPr>
        <w:t>,</w:t>
      </w:r>
      <w:r w:rsidR="00227273">
        <w:rPr>
          <w:rFonts w:ascii="Times New Roman" w:eastAsia="Arial" w:hAnsi="Times New Roman"/>
          <w:sz w:val="24"/>
          <w:szCs w:val="24"/>
          <w:lang w:eastAsia="it-IT" w:bidi="it-IT"/>
        </w:rPr>
        <w:t xml:space="preserve"> non contempla moltissime attività</w:t>
      </w:r>
      <w:r w:rsidR="00D1184C">
        <w:rPr>
          <w:rFonts w:ascii="Times New Roman" w:eastAsia="Arial" w:hAnsi="Times New Roman"/>
          <w:sz w:val="24"/>
          <w:szCs w:val="24"/>
          <w:lang w:eastAsia="it-IT" w:bidi="it-IT"/>
        </w:rPr>
        <w:t xml:space="preserve"> inattuabili</w:t>
      </w:r>
      <w:r w:rsidR="00227273">
        <w:rPr>
          <w:rFonts w:ascii="Times New Roman" w:eastAsia="Arial" w:hAnsi="Times New Roman"/>
          <w:sz w:val="24"/>
          <w:szCs w:val="24"/>
          <w:lang w:eastAsia="it-IT" w:bidi="it-IT"/>
        </w:rPr>
        <w:t xml:space="preserve"> a causa delle restrizioni </w:t>
      </w:r>
      <w:r w:rsidR="00E37509">
        <w:rPr>
          <w:rFonts w:ascii="Times New Roman" w:eastAsia="Arial" w:hAnsi="Times New Roman"/>
          <w:sz w:val="24"/>
          <w:szCs w:val="24"/>
          <w:lang w:eastAsia="it-IT" w:bidi="it-IT"/>
        </w:rPr>
        <w:t>imposte dall</w:t>
      </w:r>
      <w:r w:rsidR="004B454C">
        <w:rPr>
          <w:rFonts w:ascii="Times New Roman" w:eastAsia="Arial" w:hAnsi="Times New Roman"/>
          <w:sz w:val="24"/>
          <w:szCs w:val="24"/>
          <w:lang w:eastAsia="it-IT" w:bidi="it-IT"/>
        </w:rPr>
        <w:t>’</w:t>
      </w:r>
      <w:r w:rsidR="00E37509">
        <w:rPr>
          <w:rFonts w:ascii="Times New Roman" w:eastAsia="Arial" w:hAnsi="Times New Roman"/>
          <w:sz w:val="24"/>
          <w:szCs w:val="24"/>
          <w:lang w:eastAsia="it-IT" w:bidi="it-IT"/>
        </w:rPr>
        <w:t xml:space="preserve"> emergenza sanitaria. </w:t>
      </w:r>
      <w:r w:rsidR="00BE7E5F">
        <w:rPr>
          <w:rFonts w:ascii="Times New Roman" w:eastAsia="Arial" w:hAnsi="Times New Roman"/>
          <w:sz w:val="24"/>
          <w:szCs w:val="24"/>
          <w:lang w:eastAsia="it-IT" w:bidi="it-IT"/>
        </w:rPr>
        <w:t>D’altra parte s</w:t>
      </w:r>
      <w:r w:rsidR="00381B49">
        <w:rPr>
          <w:rFonts w:ascii="Times New Roman" w:eastAsia="Arial" w:hAnsi="Times New Roman"/>
          <w:sz w:val="24"/>
          <w:szCs w:val="24"/>
          <w:lang w:eastAsia="it-IT" w:bidi="it-IT"/>
        </w:rPr>
        <w:t>p</w:t>
      </w:r>
      <w:r w:rsidR="00BE7E5F">
        <w:rPr>
          <w:rFonts w:ascii="Times New Roman" w:eastAsia="Arial" w:hAnsi="Times New Roman"/>
          <w:sz w:val="24"/>
          <w:szCs w:val="24"/>
          <w:lang w:eastAsia="it-IT" w:bidi="it-IT"/>
        </w:rPr>
        <w:t>ecifica che sarà sempre possibile, qualora se ne ravvisi la necessità e la possibilità</w:t>
      </w:r>
      <w:r w:rsidR="00381B49">
        <w:rPr>
          <w:rFonts w:ascii="Times New Roman" w:eastAsia="Arial" w:hAnsi="Times New Roman"/>
          <w:sz w:val="24"/>
          <w:szCs w:val="24"/>
          <w:lang w:eastAsia="it-IT" w:bidi="it-IT"/>
        </w:rPr>
        <w:t xml:space="preserve">, inserire dei progetti, </w:t>
      </w:r>
      <w:r w:rsidR="008230A1">
        <w:rPr>
          <w:rFonts w:ascii="Times New Roman" w:eastAsia="Arial" w:hAnsi="Times New Roman"/>
          <w:sz w:val="24"/>
          <w:szCs w:val="24"/>
          <w:lang w:eastAsia="it-IT" w:bidi="it-IT"/>
        </w:rPr>
        <w:t xml:space="preserve">con una variazione al PA. </w:t>
      </w:r>
    </w:p>
    <w:p w:rsidR="002F1783" w:rsidRDefault="008230A1" w:rsidP="002F17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  <w:lang w:eastAsia="it-IT" w:bidi="it-IT"/>
        </w:rPr>
        <w:t>La S</w:t>
      </w:r>
      <w:r w:rsidR="00923ABC">
        <w:rPr>
          <w:rFonts w:ascii="Times New Roman" w:eastAsia="Arial" w:hAnsi="Times New Roman"/>
          <w:sz w:val="24"/>
          <w:szCs w:val="24"/>
          <w:lang w:eastAsia="it-IT" w:bidi="it-IT"/>
        </w:rPr>
        <w:t>i</w:t>
      </w:r>
      <w:r>
        <w:rPr>
          <w:rFonts w:ascii="Times New Roman" w:eastAsia="Arial" w:hAnsi="Times New Roman"/>
          <w:sz w:val="24"/>
          <w:szCs w:val="24"/>
          <w:lang w:eastAsia="it-IT" w:bidi="it-IT"/>
        </w:rPr>
        <w:t xml:space="preserve">g.ra </w:t>
      </w:r>
      <w:r w:rsidR="0088532F">
        <w:rPr>
          <w:rFonts w:ascii="Times New Roman" w:eastAsia="Arial" w:hAnsi="Times New Roman"/>
          <w:sz w:val="24"/>
          <w:szCs w:val="24"/>
          <w:lang w:eastAsia="it-IT" w:bidi="it-IT"/>
        </w:rPr>
        <w:t>S</w:t>
      </w:r>
      <w:r>
        <w:rPr>
          <w:rFonts w:ascii="Times New Roman" w:eastAsia="Arial" w:hAnsi="Times New Roman"/>
          <w:sz w:val="24"/>
          <w:szCs w:val="24"/>
          <w:lang w:eastAsia="it-IT" w:bidi="it-IT"/>
        </w:rPr>
        <w:t xml:space="preserve">avastano chiede informazioni circa il rimborso delle quote versate dalle famiglie </w:t>
      </w:r>
      <w:r w:rsidR="00DC0B52">
        <w:rPr>
          <w:rFonts w:ascii="Times New Roman" w:eastAsia="Arial" w:hAnsi="Times New Roman"/>
          <w:sz w:val="24"/>
          <w:szCs w:val="24"/>
          <w:lang w:eastAsia="it-IT" w:bidi="it-IT"/>
        </w:rPr>
        <w:t xml:space="preserve">per il </w:t>
      </w:r>
      <w:r w:rsidR="0088532F">
        <w:rPr>
          <w:rFonts w:ascii="Times New Roman" w:eastAsia="Arial" w:hAnsi="Times New Roman"/>
          <w:sz w:val="24"/>
          <w:szCs w:val="24"/>
          <w:lang w:eastAsia="it-IT" w:bidi="it-IT"/>
        </w:rPr>
        <w:t>p</w:t>
      </w:r>
      <w:r w:rsidR="00DC0B52">
        <w:rPr>
          <w:rFonts w:ascii="Times New Roman" w:eastAsia="Arial" w:hAnsi="Times New Roman"/>
          <w:sz w:val="24"/>
          <w:szCs w:val="24"/>
          <w:lang w:eastAsia="it-IT" w:bidi="it-IT"/>
        </w:rPr>
        <w:t>rogetto delle certificazioni linguis</w:t>
      </w:r>
      <w:r w:rsidR="00923ABC">
        <w:rPr>
          <w:rFonts w:ascii="Times New Roman" w:eastAsia="Arial" w:hAnsi="Times New Roman"/>
          <w:sz w:val="24"/>
          <w:szCs w:val="24"/>
          <w:lang w:eastAsia="it-IT" w:bidi="it-IT"/>
        </w:rPr>
        <w:t>t</w:t>
      </w:r>
      <w:r w:rsidR="00DC0B52">
        <w:rPr>
          <w:rFonts w:ascii="Times New Roman" w:eastAsia="Arial" w:hAnsi="Times New Roman"/>
          <w:sz w:val="24"/>
          <w:szCs w:val="24"/>
          <w:lang w:eastAsia="it-IT" w:bidi="it-IT"/>
        </w:rPr>
        <w:t xml:space="preserve">iche  e il DSGA risponde che </w:t>
      </w:r>
      <w:r w:rsidR="00923ABC">
        <w:rPr>
          <w:rFonts w:ascii="Times New Roman" w:eastAsia="Arial" w:hAnsi="Times New Roman"/>
          <w:sz w:val="24"/>
          <w:szCs w:val="24"/>
          <w:lang w:eastAsia="it-IT" w:bidi="it-IT"/>
        </w:rPr>
        <w:t xml:space="preserve">tutti </w:t>
      </w:r>
      <w:r w:rsidR="00DC0B52">
        <w:rPr>
          <w:rFonts w:ascii="Times New Roman" w:eastAsia="Arial" w:hAnsi="Times New Roman"/>
          <w:sz w:val="24"/>
          <w:szCs w:val="24"/>
          <w:lang w:eastAsia="it-IT" w:bidi="it-IT"/>
        </w:rPr>
        <w:t>saranno rimborsati</w:t>
      </w:r>
      <w:r w:rsidR="00DB4DFA">
        <w:rPr>
          <w:rFonts w:ascii="Times New Roman" w:eastAsia="Arial" w:hAnsi="Times New Roman"/>
          <w:sz w:val="24"/>
          <w:szCs w:val="24"/>
          <w:lang w:eastAsia="it-IT" w:bidi="it-IT"/>
        </w:rPr>
        <w:t>, anche sentit</w:t>
      </w:r>
      <w:r w:rsidR="00CA0D65">
        <w:rPr>
          <w:rFonts w:ascii="Times New Roman" w:eastAsia="Arial" w:hAnsi="Times New Roman"/>
          <w:sz w:val="24"/>
          <w:szCs w:val="24"/>
          <w:lang w:eastAsia="it-IT" w:bidi="it-IT"/>
        </w:rPr>
        <w:t>a la Prof.ssa Di Franco, referente del progetto.</w:t>
      </w:r>
      <w:r w:rsidR="008B2251">
        <w:rPr>
          <w:rFonts w:ascii="Times New Roman" w:eastAsia="Arial" w:hAnsi="Times New Roman"/>
          <w:sz w:val="24"/>
          <w:szCs w:val="24"/>
          <w:lang w:eastAsia="it-IT" w:bidi="it-IT"/>
        </w:rPr>
        <w:t xml:space="preserve">Inoltre aggiunge che tutti i ragazzi che si sono diplomati </w:t>
      </w:r>
      <w:r w:rsidR="00007137">
        <w:rPr>
          <w:rFonts w:ascii="Times New Roman" w:eastAsia="Arial" w:hAnsi="Times New Roman"/>
          <w:sz w:val="24"/>
          <w:szCs w:val="24"/>
          <w:lang w:eastAsia="it-IT" w:bidi="it-IT"/>
        </w:rPr>
        <w:t>lo scorso anno scolastico e che avevano versato delle quote per il viaggio a Praga (che non è stato effettuato)</w:t>
      </w:r>
      <w:r w:rsidR="0017771F">
        <w:rPr>
          <w:rFonts w:ascii="Times New Roman" w:eastAsia="Arial" w:hAnsi="Times New Roman"/>
          <w:sz w:val="24"/>
          <w:szCs w:val="24"/>
          <w:lang w:eastAsia="it-IT" w:bidi="it-IT"/>
        </w:rPr>
        <w:t>, sono venuti a scuola con l’autorizzazione firmata dai loro genitori a</w:t>
      </w:r>
      <w:r w:rsidR="00643FF3">
        <w:rPr>
          <w:rFonts w:ascii="Times New Roman" w:eastAsia="Arial" w:hAnsi="Times New Roman"/>
          <w:sz w:val="24"/>
          <w:szCs w:val="24"/>
          <w:lang w:eastAsia="it-IT" w:bidi="it-IT"/>
        </w:rPr>
        <w:t xml:space="preserve">d accettare dall’agenzia di viaggio un rimborso decurtato del 15%, allo scopo di chiudere la questione. Nonostante ciò l’agenzia </w:t>
      </w:r>
      <w:r w:rsidR="000C68F1">
        <w:rPr>
          <w:rFonts w:ascii="Times New Roman" w:eastAsia="Arial" w:hAnsi="Times New Roman"/>
          <w:sz w:val="24"/>
          <w:szCs w:val="24"/>
          <w:lang w:eastAsia="it-IT" w:bidi="it-IT"/>
        </w:rPr>
        <w:t xml:space="preserve">non ha ancora risposto. La DS interviene per </w:t>
      </w:r>
      <w:r w:rsidR="0024279C">
        <w:rPr>
          <w:rFonts w:ascii="Times New Roman" w:eastAsia="Arial" w:hAnsi="Times New Roman"/>
          <w:sz w:val="24"/>
          <w:szCs w:val="24"/>
          <w:lang w:eastAsia="it-IT" w:bidi="it-IT"/>
        </w:rPr>
        <w:t xml:space="preserve">suggerire di inviare una mail con un perentorio sollecito. Il DSGA </w:t>
      </w:r>
      <w:r w:rsidR="0089271F">
        <w:rPr>
          <w:rFonts w:ascii="Times New Roman" w:eastAsia="Arial" w:hAnsi="Times New Roman"/>
          <w:sz w:val="24"/>
          <w:szCs w:val="24"/>
          <w:lang w:eastAsia="it-IT" w:bidi="it-IT"/>
        </w:rPr>
        <w:t>risponde che manderà una lettera anche più “pesante”.</w:t>
      </w:r>
      <w:r w:rsidR="003605D0">
        <w:rPr>
          <w:rFonts w:ascii="Times New Roman" w:eastAsia="Arial" w:hAnsi="Times New Roman"/>
          <w:sz w:val="24"/>
          <w:szCs w:val="24"/>
          <w:lang w:eastAsia="it-IT" w:bidi="it-IT"/>
        </w:rPr>
        <w:t>A questo punto</w:t>
      </w:r>
      <w:r w:rsidR="002F1783">
        <w:rPr>
          <w:rFonts w:ascii="Times New Roman" w:eastAsia="Arial" w:hAnsi="Times New Roman"/>
          <w:sz w:val="24"/>
          <w:szCs w:val="24"/>
          <w:lang w:eastAsia="it-IT" w:bidi="it-IT"/>
        </w:rPr>
        <w:t xml:space="preserve">, </w:t>
      </w:r>
      <w:r w:rsidR="002F1783" w:rsidRPr="008C569D">
        <w:rPr>
          <w:rFonts w:ascii="Times New Roman" w:eastAsia="Arial" w:hAnsi="Times New Roman" w:cs="Arial"/>
          <w:sz w:val="24"/>
          <w:szCs w:val="24"/>
          <w:lang w:eastAsia="it-IT" w:bidi="it-IT"/>
        </w:rPr>
        <w:t>con voto palese</w:t>
      </w:r>
      <w:bookmarkStart w:id="11" w:name="_Hlk62064388"/>
      <w:r w:rsidR="002F1783">
        <w:rPr>
          <w:rFonts w:ascii="Times New Roman" w:eastAsia="Arial" w:hAnsi="Times New Roman" w:cs="Arial"/>
          <w:sz w:val="24"/>
          <w:szCs w:val="24"/>
          <w:lang w:eastAsia="it-IT" w:bidi="it-IT"/>
        </w:rPr>
        <w:t>e</w:t>
      </w:r>
      <w:r w:rsidR="002F1783" w:rsidRPr="008C569D">
        <w:rPr>
          <w:rFonts w:ascii="Times New Roman" w:eastAsia="Arial" w:hAnsi="Times New Roman"/>
          <w:sz w:val="24"/>
          <w:szCs w:val="24"/>
        </w:rPr>
        <w:t xml:space="preserve"> all’ unanimità, </w:t>
      </w:r>
      <w:r w:rsidR="002F1783" w:rsidRPr="008C569D">
        <w:rPr>
          <w:rFonts w:ascii="Times New Roman" w:eastAsia="Arial" w:hAnsi="Times New Roman" w:cs="Arial"/>
          <w:sz w:val="24"/>
          <w:szCs w:val="24"/>
          <w:lang w:eastAsia="it-IT" w:bidi="it-IT"/>
        </w:rPr>
        <w:t>il Consiglio approva la</w:t>
      </w:r>
    </w:p>
    <w:p w:rsidR="002F1783" w:rsidRDefault="002F1783" w:rsidP="002F17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1783" w:rsidRPr="002B28FE" w:rsidRDefault="002F1783" w:rsidP="002F17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Delibera n. </w:t>
      </w:r>
      <w:r w:rsidR="000A7B10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5</w:t>
      </w: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/2021</w:t>
      </w:r>
    </w:p>
    <w:p w:rsidR="002F1783" w:rsidRDefault="002F1783" w:rsidP="002F17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IL CONSIGLIO D’ISTITUTO</w:t>
      </w:r>
    </w:p>
    <w:p w:rsidR="002F1783" w:rsidRDefault="002F1783" w:rsidP="002F149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Ascoltato </w:t>
      </w:r>
      <w:r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 l’ intervento del D </w:t>
      </w:r>
      <w:r w:rsidR="000A7B10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SGA</w:t>
      </w:r>
      <w:r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,</w:t>
      </w:r>
    </w:p>
    <w:p w:rsidR="002F1783" w:rsidRDefault="002F1783" w:rsidP="002F149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Vista </w:t>
      </w:r>
      <w:r w:rsidRPr="002B28FE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la </w:t>
      </w:r>
      <w:r w:rsidR="000A7B10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relazione sul Programma Annuale 2021,</w:t>
      </w:r>
    </w:p>
    <w:p w:rsidR="002F1496" w:rsidRDefault="002F1496" w:rsidP="002F149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</w:p>
    <w:p w:rsidR="000A7B10" w:rsidRDefault="002F1783" w:rsidP="000A7B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DELIBERA</w:t>
      </w:r>
    </w:p>
    <w:p w:rsidR="000F7BB6" w:rsidRDefault="000F7BB6" w:rsidP="000A7B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</w:p>
    <w:bookmarkEnd w:id="11"/>
    <w:p w:rsidR="000A7B10" w:rsidRDefault="000A7B10" w:rsidP="000A7B10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  <w:r w:rsidRPr="000A7B10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l’approvazione del Programma annuale 2021.</w:t>
      </w:r>
    </w:p>
    <w:p w:rsidR="000A7B10" w:rsidRPr="000A7B10" w:rsidRDefault="000A7B10" w:rsidP="000A7B10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/>
          <w:bCs/>
          <w:sz w:val="24"/>
          <w:szCs w:val="24"/>
          <w:lang w:eastAsia="it-IT" w:bidi="it-IT"/>
        </w:rPr>
      </w:pPr>
    </w:p>
    <w:p w:rsidR="008C569D" w:rsidRDefault="00594DE1" w:rsidP="00DB5B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it-IT" w:bidi="it-IT"/>
        </w:rPr>
      </w:pPr>
      <w:r>
        <w:rPr>
          <w:rFonts w:ascii="Times New Roman" w:eastAsia="Arial" w:hAnsi="Times New Roman"/>
          <w:sz w:val="24"/>
          <w:szCs w:val="24"/>
          <w:lang w:eastAsia="it-IT" w:bidi="it-IT"/>
        </w:rPr>
        <w:t xml:space="preserve">Alle </w:t>
      </w:r>
      <w:r w:rsidR="00251D85">
        <w:rPr>
          <w:rFonts w:ascii="Times New Roman" w:eastAsia="Arial" w:hAnsi="Times New Roman"/>
          <w:sz w:val="24"/>
          <w:szCs w:val="24"/>
          <w:lang w:eastAsia="it-IT" w:bidi="it-IT"/>
        </w:rPr>
        <w:t xml:space="preserve">ore </w:t>
      </w:r>
      <w:r w:rsidR="00531F59">
        <w:rPr>
          <w:rFonts w:ascii="Times New Roman" w:eastAsia="Arial" w:hAnsi="Times New Roman"/>
          <w:sz w:val="24"/>
          <w:szCs w:val="24"/>
          <w:lang w:eastAsia="it-IT" w:bidi="it-IT"/>
        </w:rPr>
        <w:t>15</w:t>
      </w:r>
      <w:r w:rsidR="001D1FC5">
        <w:rPr>
          <w:rFonts w:ascii="Times New Roman" w:eastAsia="Arial" w:hAnsi="Times New Roman"/>
          <w:sz w:val="24"/>
          <w:szCs w:val="24"/>
          <w:lang w:eastAsia="it-IT" w:bidi="it-IT"/>
        </w:rPr>
        <w:t>.</w:t>
      </w:r>
      <w:r w:rsidR="00531F59">
        <w:rPr>
          <w:rFonts w:ascii="Times New Roman" w:eastAsia="Arial" w:hAnsi="Times New Roman"/>
          <w:sz w:val="24"/>
          <w:szCs w:val="24"/>
          <w:lang w:eastAsia="it-IT" w:bidi="it-IT"/>
        </w:rPr>
        <w:t>25</w:t>
      </w:r>
      <w:r w:rsidR="001D1FC5">
        <w:rPr>
          <w:rFonts w:ascii="Times New Roman" w:eastAsia="Arial" w:hAnsi="Times New Roman"/>
          <w:sz w:val="24"/>
          <w:szCs w:val="24"/>
          <w:lang w:eastAsia="it-IT" w:bidi="it-IT"/>
        </w:rPr>
        <w:t xml:space="preserve"> si </w:t>
      </w:r>
      <w:r w:rsidR="005511A0">
        <w:rPr>
          <w:rFonts w:ascii="Times New Roman" w:eastAsia="Arial" w:hAnsi="Times New Roman"/>
          <w:sz w:val="24"/>
          <w:szCs w:val="24"/>
          <w:lang w:eastAsia="it-IT" w:bidi="it-IT"/>
        </w:rPr>
        <w:t xml:space="preserve">collega </w:t>
      </w:r>
      <w:r w:rsidR="00FE3BAD">
        <w:rPr>
          <w:rFonts w:ascii="Times New Roman" w:eastAsia="Arial" w:hAnsi="Times New Roman"/>
          <w:sz w:val="24"/>
          <w:szCs w:val="24"/>
          <w:lang w:eastAsia="it-IT" w:bidi="it-IT"/>
        </w:rPr>
        <w:t>la studentessa Michela Tullio ch</w:t>
      </w:r>
      <w:r w:rsidR="008263FC">
        <w:rPr>
          <w:rFonts w:ascii="Times New Roman" w:eastAsia="Arial" w:hAnsi="Times New Roman"/>
          <w:sz w:val="24"/>
          <w:szCs w:val="24"/>
          <w:lang w:eastAsia="it-IT" w:bidi="it-IT"/>
        </w:rPr>
        <w:t>e dice</w:t>
      </w:r>
      <w:r w:rsidR="00FE3BAD">
        <w:rPr>
          <w:rFonts w:ascii="Times New Roman" w:eastAsia="Arial" w:hAnsi="Times New Roman"/>
          <w:sz w:val="24"/>
          <w:szCs w:val="24"/>
          <w:lang w:eastAsia="it-IT" w:bidi="it-IT"/>
        </w:rPr>
        <w:t xml:space="preserve"> di non aver ricevuto la mail</w:t>
      </w:r>
      <w:r w:rsidR="001C0EBB">
        <w:rPr>
          <w:rFonts w:ascii="Times New Roman" w:eastAsia="Arial" w:hAnsi="Times New Roman"/>
          <w:sz w:val="24"/>
          <w:szCs w:val="24"/>
          <w:lang w:eastAsia="it-IT" w:bidi="it-IT"/>
        </w:rPr>
        <w:t xml:space="preserve"> d’ invito, così com’è accaduto per gli altri rappresentanti degli studenti.</w:t>
      </w:r>
      <w:r w:rsidR="00FE5BE3">
        <w:rPr>
          <w:rFonts w:ascii="Times New Roman" w:eastAsia="Arial" w:hAnsi="Times New Roman"/>
          <w:sz w:val="24"/>
          <w:szCs w:val="24"/>
          <w:lang w:eastAsia="it-IT" w:bidi="it-IT"/>
        </w:rPr>
        <w:t xml:space="preserve">La Prof.ssa Lombardi dice di aver controllato e che sulla convocazione al Consiglio ci </w:t>
      </w:r>
      <w:r w:rsidR="00ED35D7">
        <w:rPr>
          <w:rFonts w:ascii="Times New Roman" w:eastAsia="Arial" w:hAnsi="Times New Roman"/>
          <w:sz w:val="24"/>
          <w:szCs w:val="24"/>
          <w:lang w:eastAsia="it-IT" w:bidi="it-IT"/>
        </w:rPr>
        <w:t xml:space="preserve">sono tutti i </w:t>
      </w:r>
      <w:r w:rsidR="00FE5BE3">
        <w:rPr>
          <w:rFonts w:ascii="Times New Roman" w:eastAsia="Arial" w:hAnsi="Times New Roman"/>
          <w:sz w:val="24"/>
          <w:szCs w:val="24"/>
          <w:lang w:eastAsia="it-IT" w:bidi="it-IT"/>
        </w:rPr>
        <w:t xml:space="preserve">nomi </w:t>
      </w:r>
      <w:r w:rsidR="00ED35D7">
        <w:rPr>
          <w:rFonts w:ascii="Times New Roman" w:eastAsia="Arial" w:hAnsi="Times New Roman"/>
          <w:sz w:val="24"/>
          <w:szCs w:val="24"/>
          <w:lang w:eastAsia="it-IT" w:bidi="it-IT"/>
        </w:rPr>
        <w:t>dei componenti. Il DSGA</w:t>
      </w:r>
      <w:r w:rsidR="008120D8">
        <w:rPr>
          <w:rFonts w:ascii="Times New Roman" w:eastAsia="Arial" w:hAnsi="Times New Roman"/>
          <w:sz w:val="24"/>
          <w:szCs w:val="24"/>
          <w:lang w:eastAsia="it-IT" w:bidi="it-IT"/>
        </w:rPr>
        <w:t xml:space="preserve">non si spiega </w:t>
      </w:r>
      <w:r w:rsidR="00D90832">
        <w:rPr>
          <w:rFonts w:ascii="Times New Roman" w:eastAsia="Arial" w:hAnsi="Times New Roman"/>
          <w:sz w:val="24"/>
          <w:szCs w:val="24"/>
          <w:lang w:eastAsia="it-IT" w:bidi="it-IT"/>
        </w:rPr>
        <w:t>il fat</w:t>
      </w:r>
      <w:r w:rsidR="005C4B94">
        <w:rPr>
          <w:rFonts w:ascii="Times New Roman" w:eastAsia="Arial" w:hAnsi="Times New Roman"/>
          <w:sz w:val="24"/>
          <w:szCs w:val="24"/>
          <w:lang w:eastAsia="it-IT" w:bidi="it-IT"/>
        </w:rPr>
        <w:t xml:space="preserve">to </w:t>
      </w:r>
      <w:r w:rsidR="00DB5B50">
        <w:rPr>
          <w:rFonts w:ascii="Times New Roman" w:eastAsia="Arial" w:hAnsi="Times New Roman"/>
          <w:sz w:val="24"/>
          <w:szCs w:val="24"/>
          <w:lang w:eastAsia="it-IT" w:bidi="it-IT"/>
        </w:rPr>
        <w:t xml:space="preserve">ma </w:t>
      </w:r>
      <w:r w:rsidR="002A5BDC">
        <w:rPr>
          <w:rFonts w:ascii="Times New Roman" w:eastAsia="Arial" w:hAnsi="Times New Roman"/>
          <w:sz w:val="24"/>
          <w:szCs w:val="24"/>
          <w:lang w:eastAsia="it-IT" w:bidi="it-IT"/>
        </w:rPr>
        <w:t>assicura che</w:t>
      </w:r>
      <w:r w:rsidR="0050567B">
        <w:rPr>
          <w:rFonts w:ascii="Times New Roman" w:eastAsia="Arial" w:hAnsi="Times New Roman"/>
          <w:sz w:val="24"/>
          <w:szCs w:val="24"/>
          <w:lang w:eastAsia="it-IT" w:bidi="it-IT"/>
        </w:rPr>
        <w:t xml:space="preserve"> si  accerterà </w:t>
      </w:r>
      <w:r w:rsidR="00D90832">
        <w:rPr>
          <w:rFonts w:ascii="Times New Roman" w:eastAsia="Arial" w:hAnsi="Times New Roman"/>
          <w:sz w:val="24"/>
          <w:szCs w:val="24"/>
          <w:lang w:eastAsia="it-IT" w:bidi="it-IT"/>
        </w:rPr>
        <w:t>dell’accaduto.</w:t>
      </w:r>
    </w:p>
    <w:p w:rsidR="004C0828" w:rsidRDefault="004C0828" w:rsidP="002F17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it-IT" w:bidi="it-IT"/>
        </w:rPr>
      </w:pPr>
    </w:p>
    <w:p w:rsidR="000A7B10" w:rsidRDefault="000A7B10" w:rsidP="004C08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it-IT" w:bidi="it-IT"/>
        </w:rPr>
      </w:pPr>
      <w:r w:rsidRPr="004C0828">
        <w:rPr>
          <w:rFonts w:ascii="Times New Roman" w:eastAsia="Arial" w:hAnsi="Times New Roman"/>
          <w:sz w:val="24"/>
          <w:szCs w:val="24"/>
          <w:lang w:eastAsia="it-IT" w:bidi="it-IT"/>
        </w:rPr>
        <w:t>La Presidente introduce il  terzo punto all’ o.d.g.</w:t>
      </w:r>
      <w:r w:rsidR="004C0828">
        <w:rPr>
          <w:rFonts w:ascii="Times New Roman" w:eastAsia="Arial" w:hAnsi="Times New Roman"/>
          <w:sz w:val="24"/>
          <w:szCs w:val="24"/>
          <w:lang w:eastAsia="it-IT" w:bidi="it-IT"/>
        </w:rPr>
        <w:t>:</w:t>
      </w:r>
    </w:p>
    <w:p w:rsidR="004C0828" w:rsidRDefault="004C0828" w:rsidP="004C08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it-IT" w:bidi="it-IT"/>
        </w:rPr>
      </w:pPr>
    </w:p>
    <w:p w:rsidR="0060203B" w:rsidRPr="00763972" w:rsidRDefault="00676081" w:rsidP="004C0828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/>
          <w:b/>
          <w:bCs/>
          <w:sz w:val="24"/>
          <w:szCs w:val="24"/>
          <w:lang w:eastAsia="it-IT" w:bidi="it-IT"/>
        </w:rPr>
      </w:pPr>
      <w:r w:rsidRPr="004C0828">
        <w:rPr>
          <w:rFonts w:ascii="Times New Roman" w:hAnsi="Times New Roman"/>
          <w:b/>
          <w:bCs/>
          <w:color w:val="000000"/>
          <w:sz w:val="24"/>
          <w:szCs w:val="24"/>
        </w:rPr>
        <w:t>Fondo economale 2021</w:t>
      </w:r>
      <w:r w:rsidR="0060203B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763972" w:rsidRPr="0060203B" w:rsidRDefault="00763972" w:rsidP="00763972">
      <w:pPr>
        <w:pStyle w:val="Paragrafoelenco"/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/>
          <w:b/>
          <w:bCs/>
          <w:sz w:val="24"/>
          <w:szCs w:val="24"/>
          <w:lang w:eastAsia="it-IT" w:bidi="it-IT"/>
        </w:rPr>
      </w:pPr>
    </w:p>
    <w:p w:rsidR="00C025A8" w:rsidRDefault="0060203B" w:rsidP="006020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  <w:lang w:eastAsia="it-IT" w:bidi="it-IT"/>
        </w:rPr>
        <w:t xml:space="preserve">Il DSGA interviene per illustrare i punti essenziali della documentazione relativa al punto </w:t>
      </w:r>
      <w:r w:rsidR="00C025A8">
        <w:rPr>
          <w:rFonts w:ascii="Times New Roman" w:eastAsia="Arial" w:hAnsi="Times New Roman"/>
          <w:sz w:val="24"/>
          <w:szCs w:val="24"/>
          <w:lang w:eastAsia="it-IT" w:bidi="it-IT"/>
        </w:rPr>
        <w:t xml:space="preserve">3 </w:t>
      </w:r>
      <w:r>
        <w:rPr>
          <w:rFonts w:ascii="Times New Roman" w:eastAsia="Arial" w:hAnsi="Times New Roman"/>
          <w:sz w:val="24"/>
          <w:szCs w:val="24"/>
          <w:lang w:eastAsia="it-IT" w:bidi="it-IT"/>
        </w:rPr>
        <w:t xml:space="preserve">e al termine, con voto palese 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e</w:t>
      </w:r>
      <w:r w:rsidRPr="008C569D">
        <w:rPr>
          <w:rFonts w:ascii="Times New Roman" w:eastAsia="Arial" w:hAnsi="Times New Roman"/>
          <w:sz w:val="24"/>
          <w:szCs w:val="24"/>
        </w:rPr>
        <w:t xml:space="preserve"> all’ unanimità, </w:t>
      </w:r>
      <w:r w:rsidRPr="008C569D">
        <w:rPr>
          <w:rFonts w:ascii="Times New Roman" w:eastAsia="Arial" w:hAnsi="Times New Roman" w:cs="Arial"/>
          <w:sz w:val="24"/>
          <w:szCs w:val="24"/>
          <w:lang w:eastAsia="it-IT" w:bidi="it-IT"/>
        </w:rPr>
        <w:t>il Consiglio approva la</w:t>
      </w:r>
    </w:p>
    <w:p w:rsidR="0060203B" w:rsidRDefault="0060203B" w:rsidP="006020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203B" w:rsidRDefault="0060203B" w:rsidP="006020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1496" w:rsidRDefault="002F1496" w:rsidP="006020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203B" w:rsidRPr="002B28FE" w:rsidRDefault="0060203B" w:rsidP="006020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lastRenderedPageBreak/>
        <w:t xml:space="preserve">Delibera n. </w:t>
      </w:r>
      <w:r w:rsidR="001548D0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6</w:t>
      </w: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/2021</w:t>
      </w:r>
    </w:p>
    <w:p w:rsidR="0060203B" w:rsidRDefault="0060203B" w:rsidP="0060203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IL CONSIGLIO D’ISTITUTO</w:t>
      </w:r>
    </w:p>
    <w:p w:rsidR="0060203B" w:rsidRDefault="0060203B" w:rsidP="0060203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Ascoltato </w:t>
      </w:r>
      <w:r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 l’ intervento del D SGA,</w:t>
      </w:r>
    </w:p>
    <w:p w:rsidR="0060203B" w:rsidRDefault="0060203B" w:rsidP="0060203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Vista </w:t>
      </w:r>
      <w:r w:rsidRPr="002B28FE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la </w:t>
      </w:r>
      <w:r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documentazione relativa al Fondo economale 2021 sul Programma Annuale 2021,</w:t>
      </w:r>
    </w:p>
    <w:p w:rsidR="0060203B" w:rsidRDefault="0060203B" w:rsidP="006020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DELIBERA</w:t>
      </w:r>
    </w:p>
    <w:p w:rsidR="003D22D4" w:rsidRPr="001548D0" w:rsidRDefault="001548D0" w:rsidP="001548D0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  <w:r w:rsidRPr="001548D0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l</w:t>
      </w:r>
      <w:r w:rsidR="003D22D4" w:rsidRPr="001548D0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’approvazione del fondo economale 2</w:t>
      </w:r>
      <w:r w:rsidRPr="001548D0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021.</w:t>
      </w:r>
    </w:p>
    <w:p w:rsidR="009B5A82" w:rsidRPr="00C300EB" w:rsidRDefault="009B5A82" w:rsidP="00C300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/>
          <w:b/>
          <w:bCs/>
          <w:sz w:val="24"/>
          <w:szCs w:val="24"/>
          <w:lang w:eastAsia="it-IT" w:bidi="it-IT"/>
        </w:rPr>
      </w:pPr>
      <w:bookmarkStart w:id="12" w:name="_Hlk60931754"/>
    </w:p>
    <w:bookmarkEnd w:id="12"/>
    <w:p w:rsidR="00C025A8" w:rsidRDefault="00DE0788" w:rsidP="00C025A8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0788">
        <w:rPr>
          <w:rFonts w:ascii="Times New Roman" w:hAnsi="Times New Roman"/>
          <w:b/>
          <w:bCs/>
          <w:color w:val="000000"/>
          <w:sz w:val="24"/>
          <w:szCs w:val="24"/>
        </w:rPr>
        <w:t>Limite di spese D.S</w:t>
      </w:r>
    </w:p>
    <w:p w:rsidR="008A31D9" w:rsidRDefault="00C025A8" w:rsidP="008A31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DE6">
        <w:rPr>
          <w:rFonts w:ascii="Times New Roman" w:hAnsi="Times New Roman"/>
          <w:color w:val="000000"/>
          <w:sz w:val="24"/>
          <w:szCs w:val="24"/>
        </w:rPr>
        <w:t>Su invito della Presidente la D</w:t>
      </w:r>
      <w:r w:rsidR="00C21DE6" w:rsidRPr="00C21DE6">
        <w:rPr>
          <w:rFonts w:ascii="Times New Roman" w:hAnsi="Times New Roman"/>
          <w:color w:val="000000"/>
          <w:sz w:val="24"/>
          <w:szCs w:val="24"/>
        </w:rPr>
        <w:t xml:space="preserve">S </w:t>
      </w:r>
      <w:r w:rsidR="00C21DE6">
        <w:rPr>
          <w:rFonts w:ascii="Times New Roman" w:hAnsi="Times New Roman"/>
          <w:color w:val="000000"/>
          <w:sz w:val="24"/>
          <w:szCs w:val="24"/>
        </w:rPr>
        <w:t>interviene</w:t>
      </w:r>
      <w:r w:rsidR="007074BC">
        <w:rPr>
          <w:rFonts w:ascii="Times New Roman" w:hAnsi="Times New Roman"/>
          <w:color w:val="000000"/>
          <w:sz w:val="24"/>
          <w:szCs w:val="24"/>
        </w:rPr>
        <w:t xml:space="preserve"> e </w:t>
      </w:r>
      <w:r w:rsidR="00C21DE6" w:rsidRPr="00C21DE6">
        <w:rPr>
          <w:rFonts w:ascii="Times New Roman" w:hAnsi="Times New Roman"/>
          <w:color w:val="000000"/>
          <w:sz w:val="24"/>
          <w:szCs w:val="24"/>
        </w:rPr>
        <w:t>dice che il DS ha autonomia decisionale in merito alle spese fin</w:t>
      </w:r>
      <w:r w:rsidR="007074BC">
        <w:rPr>
          <w:rFonts w:ascii="Times New Roman" w:hAnsi="Times New Roman"/>
          <w:color w:val="000000"/>
          <w:sz w:val="24"/>
          <w:szCs w:val="24"/>
        </w:rPr>
        <w:t>o</w:t>
      </w:r>
      <w:r w:rsidR="00C21DE6" w:rsidRPr="00C21DE6">
        <w:rPr>
          <w:rFonts w:ascii="Times New Roman" w:hAnsi="Times New Roman"/>
          <w:color w:val="000000"/>
          <w:sz w:val="24"/>
          <w:szCs w:val="24"/>
        </w:rPr>
        <w:t xml:space="preserve"> ad eur</w:t>
      </w:r>
      <w:r w:rsidR="00401772">
        <w:rPr>
          <w:rFonts w:ascii="Times New Roman" w:hAnsi="Times New Roman"/>
          <w:color w:val="000000"/>
          <w:sz w:val="24"/>
          <w:szCs w:val="24"/>
        </w:rPr>
        <w:t xml:space="preserve">o 10.000 </w:t>
      </w:r>
      <w:r w:rsidR="00C70893">
        <w:rPr>
          <w:rFonts w:ascii="Times New Roman" w:hAnsi="Times New Roman"/>
          <w:color w:val="000000"/>
          <w:sz w:val="24"/>
          <w:szCs w:val="24"/>
        </w:rPr>
        <w:t>e che per spese maggiori la decisione viene demandata al Consiglio di classe</w:t>
      </w:r>
      <w:r w:rsidR="004342D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B7770">
        <w:rPr>
          <w:rFonts w:ascii="Times New Roman" w:hAnsi="Times New Roman"/>
          <w:color w:val="000000"/>
          <w:sz w:val="24"/>
          <w:szCs w:val="24"/>
        </w:rPr>
        <w:t>La DS quindi propone di confermare questo limite anche per il 2021</w:t>
      </w:r>
      <w:r w:rsidR="008A31D9">
        <w:rPr>
          <w:rFonts w:ascii="Times New Roman" w:hAnsi="Times New Roman"/>
          <w:color w:val="000000"/>
          <w:sz w:val="24"/>
          <w:szCs w:val="24"/>
        </w:rPr>
        <w:t xml:space="preserve">. Dopo una breve discussione, </w:t>
      </w:r>
      <w:r w:rsidR="008A31D9" w:rsidRPr="008C569D">
        <w:rPr>
          <w:rFonts w:ascii="Times New Roman" w:eastAsia="Arial" w:hAnsi="Times New Roman" w:cs="Arial"/>
          <w:sz w:val="24"/>
          <w:szCs w:val="24"/>
          <w:lang w:eastAsia="it-IT" w:bidi="it-IT"/>
        </w:rPr>
        <w:t>con voto palese</w:t>
      </w:r>
      <w:r w:rsidR="008A31D9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e</w:t>
      </w:r>
      <w:r w:rsidR="008A31D9" w:rsidRPr="008C569D">
        <w:rPr>
          <w:rFonts w:ascii="Times New Roman" w:eastAsia="Arial" w:hAnsi="Times New Roman"/>
          <w:sz w:val="24"/>
          <w:szCs w:val="24"/>
        </w:rPr>
        <w:t xml:space="preserve"> all’ unanimità, </w:t>
      </w:r>
      <w:r w:rsidR="008A31D9" w:rsidRPr="008C569D">
        <w:rPr>
          <w:rFonts w:ascii="Times New Roman" w:eastAsia="Arial" w:hAnsi="Times New Roman" w:cs="Arial"/>
          <w:sz w:val="24"/>
          <w:szCs w:val="24"/>
          <w:lang w:eastAsia="it-IT" w:bidi="it-IT"/>
        </w:rPr>
        <w:t>il Consiglio approva la</w:t>
      </w:r>
    </w:p>
    <w:p w:rsidR="008A31D9" w:rsidRDefault="008A31D9" w:rsidP="008A31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1D9" w:rsidRPr="002B28FE" w:rsidRDefault="008A31D9" w:rsidP="008A31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Delibera n. </w:t>
      </w:r>
      <w:r w:rsidR="00AC0667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7</w:t>
      </w: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/2021</w:t>
      </w:r>
    </w:p>
    <w:p w:rsidR="008A31D9" w:rsidRDefault="008A31D9" w:rsidP="008A31D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IL CONSIGLIO D’ISTITUTO</w:t>
      </w:r>
    </w:p>
    <w:p w:rsidR="008A31D9" w:rsidRPr="004E55F7" w:rsidRDefault="008A31D9" w:rsidP="008A31D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Ascoltato </w:t>
      </w:r>
      <w:r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 l’ intervento del DS,</w:t>
      </w:r>
    </w:p>
    <w:p w:rsidR="008A31D9" w:rsidRDefault="008A31D9" w:rsidP="008A31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DELIBERA</w:t>
      </w:r>
    </w:p>
    <w:p w:rsidR="004E55F7" w:rsidRPr="00C7412F" w:rsidRDefault="00C7412F" w:rsidP="00C7412F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  <w:r w:rsidRPr="00C7412F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l</w:t>
      </w:r>
      <w:r w:rsidR="004E55F7" w:rsidRPr="00C7412F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a conferma del limite di spesa</w:t>
      </w:r>
      <w:r w:rsidRPr="00C7412F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 per il DS a euro 10.000</w:t>
      </w:r>
    </w:p>
    <w:p w:rsidR="00DE0788" w:rsidRDefault="00DE0788" w:rsidP="00DE078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E0788" w:rsidRDefault="00DE0788" w:rsidP="00DE0788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Varie ed eventuali</w:t>
      </w:r>
    </w:p>
    <w:p w:rsidR="007074BC" w:rsidRDefault="007074BC" w:rsidP="00AC06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74BC">
        <w:rPr>
          <w:rFonts w:ascii="Times New Roman" w:hAnsi="Times New Roman"/>
          <w:color w:val="000000"/>
          <w:sz w:val="24"/>
          <w:szCs w:val="24"/>
        </w:rPr>
        <w:t>La DS</w:t>
      </w:r>
      <w:r w:rsidR="00671268">
        <w:rPr>
          <w:rFonts w:ascii="Times New Roman" w:hAnsi="Times New Roman"/>
          <w:color w:val="000000"/>
          <w:sz w:val="24"/>
          <w:szCs w:val="24"/>
        </w:rPr>
        <w:t xml:space="preserve">informa il Consiglio che </w:t>
      </w:r>
      <w:r w:rsidR="003E19AF">
        <w:rPr>
          <w:rFonts w:ascii="Times New Roman" w:hAnsi="Times New Roman"/>
          <w:color w:val="000000"/>
          <w:sz w:val="24"/>
          <w:szCs w:val="24"/>
        </w:rPr>
        <w:t>molti studenti</w:t>
      </w:r>
      <w:r w:rsidR="00381DC0">
        <w:rPr>
          <w:rFonts w:ascii="Times New Roman" w:hAnsi="Times New Roman"/>
          <w:color w:val="000000"/>
          <w:sz w:val="24"/>
          <w:szCs w:val="24"/>
        </w:rPr>
        <w:t xml:space="preserve">, in questi giorni, </w:t>
      </w:r>
      <w:r w:rsidR="00C974D8">
        <w:rPr>
          <w:rFonts w:ascii="Times New Roman" w:hAnsi="Times New Roman"/>
          <w:color w:val="000000"/>
          <w:sz w:val="24"/>
          <w:szCs w:val="24"/>
        </w:rPr>
        <w:t>s</w:t>
      </w:r>
      <w:r w:rsidR="00381DC0">
        <w:rPr>
          <w:rFonts w:ascii="Times New Roman" w:hAnsi="Times New Roman"/>
          <w:color w:val="000000"/>
          <w:sz w:val="24"/>
          <w:szCs w:val="24"/>
        </w:rPr>
        <w:t>ono assenti alle</w:t>
      </w:r>
      <w:r w:rsidR="00C974D8">
        <w:rPr>
          <w:rFonts w:ascii="Times New Roman" w:hAnsi="Times New Roman"/>
          <w:color w:val="000000"/>
          <w:sz w:val="24"/>
          <w:szCs w:val="24"/>
        </w:rPr>
        <w:t xml:space="preserve"> lezioni, sia in presenza che online, </w:t>
      </w:r>
      <w:r w:rsidR="000F5FC6">
        <w:rPr>
          <w:rFonts w:ascii="Times New Roman" w:hAnsi="Times New Roman"/>
          <w:color w:val="000000"/>
          <w:sz w:val="24"/>
          <w:szCs w:val="24"/>
        </w:rPr>
        <w:t xml:space="preserve">per </w:t>
      </w:r>
      <w:r w:rsidR="00671268">
        <w:rPr>
          <w:rFonts w:ascii="Times New Roman" w:hAnsi="Times New Roman"/>
          <w:color w:val="000000"/>
          <w:sz w:val="24"/>
          <w:szCs w:val="24"/>
        </w:rPr>
        <w:t>manifesta</w:t>
      </w:r>
      <w:r w:rsidR="000F5FC6">
        <w:rPr>
          <w:rFonts w:ascii="Times New Roman" w:hAnsi="Times New Roman"/>
          <w:color w:val="000000"/>
          <w:sz w:val="24"/>
          <w:szCs w:val="24"/>
        </w:rPr>
        <w:t>re</w:t>
      </w:r>
      <w:r w:rsidR="00671268">
        <w:rPr>
          <w:rFonts w:ascii="Times New Roman" w:hAnsi="Times New Roman"/>
          <w:color w:val="000000"/>
          <w:sz w:val="24"/>
          <w:szCs w:val="24"/>
        </w:rPr>
        <w:t xml:space="preserve"> il loro dissenso </w:t>
      </w:r>
      <w:r w:rsidR="008E5161">
        <w:rPr>
          <w:rFonts w:ascii="Times New Roman" w:hAnsi="Times New Roman"/>
          <w:color w:val="000000"/>
          <w:sz w:val="24"/>
          <w:szCs w:val="24"/>
        </w:rPr>
        <w:t xml:space="preserve">riguardo al </w:t>
      </w:r>
      <w:r w:rsidR="00671268">
        <w:rPr>
          <w:rFonts w:ascii="Times New Roman" w:hAnsi="Times New Roman"/>
          <w:color w:val="000000"/>
          <w:sz w:val="24"/>
          <w:szCs w:val="24"/>
        </w:rPr>
        <w:t xml:space="preserve"> sistema dei doppi turni per l’ingresso a scuola</w:t>
      </w:r>
      <w:r w:rsidR="006573B4">
        <w:rPr>
          <w:rFonts w:ascii="Times New Roman" w:hAnsi="Times New Roman"/>
          <w:color w:val="000000"/>
          <w:sz w:val="24"/>
          <w:szCs w:val="24"/>
        </w:rPr>
        <w:t>. I rappresentanti degli studenti sono stati da lei ricevuti perché desider</w:t>
      </w:r>
      <w:r w:rsidR="00DD7F68">
        <w:rPr>
          <w:rFonts w:ascii="Times New Roman" w:hAnsi="Times New Roman"/>
          <w:color w:val="000000"/>
          <w:sz w:val="24"/>
          <w:szCs w:val="24"/>
        </w:rPr>
        <w:t>a</w:t>
      </w:r>
      <w:r w:rsidR="006573B4">
        <w:rPr>
          <w:rFonts w:ascii="Times New Roman" w:hAnsi="Times New Roman"/>
          <w:color w:val="000000"/>
          <w:sz w:val="24"/>
          <w:szCs w:val="24"/>
        </w:rPr>
        <w:t xml:space="preserve">vano chiarire </w:t>
      </w:r>
      <w:r w:rsidR="00DD7F68">
        <w:rPr>
          <w:rFonts w:ascii="Times New Roman" w:hAnsi="Times New Roman"/>
          <w:color w:val="000000"/>
          <w:sz w:val="24"/>
          <w:szCs w:val="24"/>
        </w:rPr>
        <w:t>la loro posizion</w:t>
      </w:r>
      <w:r w:rsidR="008E5161">
        <w:rPr>
          <w:rFonts w:ascii="Times New Roman" w:hAnsi="Times New Roman"/>
          <w:color w:val="000000"/>
          <w:sz w:val="24"/>
          <w:szCs w:val="24"/>
        </w:rPr>
        <w:t>e</w:t>
      </w:r>
      <w:r w:rsidR="00DD7F68">
        <w:rPr>
          <w:rFonts w:ascii="Times New Roman" w:hAnsi="Times New Roman"/>
          <w:color w:val="000000"/>
          <w:sz w:val="24"/>
          <w:szCs w:val="24"/>
        </w:rPr>
        <w:t>, spiegare le ragioni del</w:t>
      </w:r>
      <w:r w:rsidR="008E5161">
        <w:rPr>
          <w:rFonts w:ascii="Times New Roman" w:hAnsi="Times New Roman"/>
          <w:color w:val="000000"/>
          <w:sz w:val="24"/>
          <w:szCs w:val="24"/>
        </w:rPr>
        <w:t>la protesta</w:t>
      </w:r>
      <w:r w:rsidR="00DD7F68">
        <w:rPr>
          <w:rFonts w:ascii="Times New Roman" w:hAnsi="Times New Roman"/>
          <w:color w:val="000000"/>
          <w:sz w:val="24"/>
          <w:szCs w:val="24"/>
        </w:rPr>
        <w:t xml:space="preserve"> e avanzare delle richieste. Dopo averli attentamente ascoltati la Dirigente ha spiegato loro</w:t>
      </w:r>
      <w:r w:rsidR="0069764E">
        <w:rPr>
          <w:rFonts w:ascii="Times New Roman" w:hAnsi="Times New Roman"/>
          <w:color w:val="000000"/>
          <w:sz w:val="24"/>
          <w:szCs w:val="24"/>
        </w:rPr>
        <w:t xml:space="preserve"> che l’organizzazione con doppio turno</w:t>
      </w:r>
      <w:r w:rsidR="00635EBA">
        <w:rPr>
          <w:rFonts w:ascii="Times New Roman" w:hAnsi="Times New Roman"/>
          <w:color w:val="000000"/>
          <w:sz w:val="24"/>
          <w:szCs w:val="24"/>
        </w:rPr>
        <w:t>,</w:t>
      </w:r>
      <w:r w:rsidR="0069764E">
        <w:rPr>
          <w:rFonts w:ascii="Times New Roman" w:hAnsi="Times New Roman"/>
          <w:color w:val="000000"/>
          <w:sz w:val="24"/>
          <w:szCs w:val="24"/>
        </w:rPr>
        <w:t xml:space="preserve"> coi</w:t>
      </w:r>
      <w:r w:rsidR="00635EBA">
        <w:rPr>
          <w:rFonts w:ascii="Times New Roman" w:hAnsi="Times New Roman"/>
          <w:color w:val="000000"/>
          <w:sz w:val="24"/>
          <w:szCs w:val="24"/>
        </w:rPr>
        <w:t xml:space="preserve"> relativi orari di ingresso e di uscita, sono stati dettati da disposizioni regionali </w:t>
      </w:r>
      <w:r w:rsidR="003211E5">
        <w:rPr>
          <w:rFonts w:ascii="Times New Roman" w:hAnsi="Times New Roman"/>
          <w:color w:val="000000"/>
          <w:sz w:val="24"/>
          <w:szCs w:val="24"/>
        </w:rPr>
        <w:t>e un Dirigente scolastico non può esimersi dall’applicare</w:t>
      </w:r>
      <w:r w:rsidR="00A127D9">
        <w:rPr>
          <w:rFonts w:ascii="Times New Roman" w:hAnsi="Times New Roman"/>
          <w:color w:val="000000"/>
          <w:sz w:val="24"/>
          <w:szCs w:val="24"/>
        </w:rPr>
        <w:t xml:space="preserve"> queste direttive</w:t>
      </w:r>
      <w:r w:rsidR="004D0C27">
        <w:rPr>
          <w:rFonts w:ascii="Times New Roman" w:hAnsi="Times New Roman"/>
          <w:color w:val="000000"/>
          <w:sz w:val="24"/>
          <w:szCs w:val="24"/>
        </w:rPr>
        <w:t xml:space="preserve">. Gli studenti però si sono </w:t>
      </w:r>
      <w:r w:rsidR="00AE1A9C">
        <w:rPr>
          <w:rFonts w:ascii="Times New Roman" w:hAnsi="Times New Roman"/>
          <w:color w:val="000000"/>
          <w:sz w:val="24"/>
          <w:szCs w:val="24"/>
        </w:rPr>
        <w:t>lamentati del fatto che qualche docente avrebbe minacciato i partecipanti alla manifestazionedi ritorsioni</w:t>
      </w:r>
      <w:r w:rsidR="00D35769">
        <w:rPr>
          <w:rFonts w:ascii="Times New Roman" w:hAnsi="Times New Roman"/>
          <w:color w:val="000000"/>
          <w:sz w:val="24"/>
          <w:szCs w:val="24"/>
        </w:rPr>
        <w:t xml:space="preserve"> e dunque essi hanno chiesto </w:t>
      </w:r>
      <w:r w:rsidR="001139D1">
        <w:rPr>
          <w:rFonts w:ascii="Times New Roman" w:hAnsi="Times New Roman"/>
          <w:color w:val="000000"/>
          <w:sz w:val="24"/>
          <w:szCs w:val="24"/>
        </w:rPr>
        <w:t xml:space="preserve">alla DS </w:t>
      </w:r>
      <w:r w:rsidR="00D35769">
        <w:rPr>
          <w:rFonts w:ascii="Times New Roman" w:hAnsi="Times New Roman"/>
          <w:color w:val="000000"/>
          <w:sz w:val="24"/>
          <w:szCs w:val="24"/>
        </w:rPr>
        <w:t xml:space="preserve">di intervenire a difesa del loro diritto a </w:t>
      </w:r>
      <w:r w:rsidR="00225BE8">
        <w:rPr>
          <w:rFonts w:ascii="Times New Roman" w:hAnsi="Times New Roman"/>
          <w:color w:val="000000"/>
          <w:sz w:val="24"/>
          <w:szCs w:val="24"/>
        </w:rPr>
        <w:t>protestare</w:t>
      </w:r>
      <w:r w:rsidR="00D35769">
        <w:rPr>
          <w:rFonts w:ascii="Times New Roman" w:hAnsi="Times New Roman"/>
          <w:color w:val="000000"/>
          <w:sz w:val="24"/>
          <w:szCs w:val="24"/>
        </w:rPr>
        <w:t>. La Dirigente aggiunge che</w:t>
      </w:r>
      <w:r w:rsidR="004B7BB5">
        <w:rPr>
          <w:rFonts w:ascii="Times New Roman" w:hAnsi="Times New Roman"/>
          <w:color w:val="000000"/>
          <w:sz w:val="24"/>
          <w:szCs w:val="24"/>
        </w:rPr>
        <w:t>,</w:t>
      </w:r>
      <w:r w:rsidR="00587BA7">
        <w:rPr>
          <w:rFonts w:ascii="Times New Roman" w:hAnsi="Times New Roman"/>
          <w:color w:val="000000"/>
          <w:sz w:val="24"/>
          <w:szCs w:val="24"/>
        </w:rPr>
        <w:t>tramite un comunicato</w:t>
      </w:r>
      <w:r w:rsidR="00613D0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41DAF">
        <w:rPr>
          <w:rFonts w:ascii="Times New Roman" w:hAnsi="Times New Roman"/>
          <w:color w:val="000000"/>
          <w:sz w:val="24"/>
          <w:szCs w:val="24"/>
        </w:rPr>
        <w:t xml:space="preserve">chiederà ai docenti </w:t>
      </w:r>
      <w:r w:rsidR="000735F0">
        <w:rPr>
          <w:rFonts w:ascii="Times New Roman" w:hAnsi="Times New Roman"/>
          <w:color w:val="000000"/>
          <w:sz w:val="24"/>
          <w:szCs w:val="24"/>
        </w:rPr>
        <w:t>di non mettere più in atto questi comportamenti</w:t>
      </w:r>
      <w:r w:rsidR="008014CA">
        <w:rPr>
          <w:rFonts w:ascii="Times New Roman" w:hAnsi="Times New Roman"/>
          <w:color w:val="000000"/>
          <w:sz w:val="24"/>
          <w:szCs w:val="24"/>
        </w:rPr>
        <w:t>, anche se  non concorda con la modalità scelta dai ragazzi per manifestare</w:t>
      </w:r>
      <w:r w:rsidR="00910DBC">
        <w:rPr>
          <w:rFonts w:ascii="Times New Roman" w:hAnsi="Times New Roman"/>
          <w:color w:val="000000"/>
          <w:sz w:val="24"/>
          <w:szCs w:val="24"/>
        </w:rPr>
        <w:t>. Infatti la loro presenza a scuola a</w:t>
      </w:r>
      <w:r w:rsidR="006C33D6">
        <w:rPr>
          <w:rFonts w:ascii="Times New Roman" w:hAnsi="Times New Roman"/>
          <w:color w:val="000000"/>
          <w:sz w:val="24"/>
          <w:szCs w:val="24"/>
        </w:rPr>
        <w:t>vrebbe fatto emergere con più evidenza i problemi logistici del trasporto</w:t>
      </w:r>
      <w:r w:rsidR="00174A8C">
        <w:rPr>
          <w:rFonts w:ascii="Times New Roman" w:hAnsi="Times New Roman"/>
          <w:color w:val="000000"/>
          <w:sz w:val="24"/>
          <w:szCs w:val="24"/>
        </w:rPr>
        <w:t xml:space="preserve"> e nello stesso tempo </w:t>
      </w:r>
      <w:r w:rsidR="004B7BB5">
        <w:rPr>
          <w:rFonts w:ascii="Times New Roman" w:hAnsi="Times New Roman"/>
          <w:color w:val="000000"/>
          <w:sz w:val="24"/>
          <w:szCs w:val="24"/>
        </w:rPr>
        <w:t xml:space="preserve">gli alunni </w:t>
      </w:r>
      <w:r w:rsidR="00174A8C">
        <w:rPr>
          <w:rFonts w:ascii="Times New Roman" w:hAnsi="Times New Roman"/>
          <w:color w:val="000000"/>
          <w:sz w:val="24"/>
          <w:szCs w:val="24"/>
        </w:rPr>
        <w:t>avrebbero av</w:t>
      </w:r>
      <w:r w:rsidR="00040DCA">
        <w:rPr>
          <w:rFonts w:ascii="Times New Roman" w:hAnsi="Times New Roman"/>
          <w:color w:val="000000"/>
          <w:sz w:val="24"/>
          <w:szCs w:val="24"/>
        </w:rPr>
        <w:t>u</w:t>
      </w:r>
      <w:r w:rsidR="00174A8C">
        <w:rPr>
          <w:rFonts w:ascii="Times New Roman" w:hAnsi="Times New Roman"/>
          <w:color w:val="000000"/>
          <w:sz w:val="24"/>
          <w:szCs w:val="24"/>
        </w:rPr>
        <w:t xml:space="preserve">ta l’occasione </w:t>
      </w:r>
      <w:r w:rsidR="002D1978">
        <w:rPr>
          <w:rFonts w:ascii="Times New Roman" w:hAnsi="Times New Roman"/>
          <w:color w:val="000000"/>
          <w:sz w:val="24"/>
          <w:szCs w:val="24"/>
        </w:rPr>
        <w:t>per recuperare ore di didattica in presenza.</w:t>
      </w:r>
      <w:r w:rsidR="00A308AF">
        <w:rPr>
          <w:rFonts w:ascii="Times New Roman" w:hAnsi="Times New Roman"/>
          <w:color w:val="000000"/>
          <w:sz w:val="24"/>
          <w:szCs w:val="24"/>
        </w:rPr>
        <w:t xml:space="preserve"> La Dirigente ripete ai </w:t>
      </w:r>
      <w:r w:rsidR="0017522A">
        <w:rPr>
          <w:rFonts w:ascii="Times New Roman" w:hAnsi="Times New Roman"/>
          <w:color w:val="000000"/>
          <w:sz w:val="24"/>
          <w:szCs w:val="24"/>
        </w:rPr>
        <w:t xml:space="preserve">docenti </w:t>
      </w:r>
      <w:r w:rsidR="00A308AF">
        <w:rPr>
          <w:rFonts w:ascii="Times New Roman" w:hAnsi="Times New Roman"/>
          <w:color w:val="000000"/>
          <w:sz w:val="24"/>
          <w:szCs w:val="24"/>
        </w:rPr>
        <w:t>presenti la raccomandazione di</w:t>
      </w:r>
      <w:r w:rsidR="00F435A6">
        <w:rPr>
          <w:rFonts w:ascii="Times New Roman" w:hAnsi="Times New Roman"/>
          <w:color w:val="000000"/>
          <w:sz w:val="24"/>
          <w:szCs w:val="24"/>
        </w:rPr>
        <w:t xml:space="preserve"> essere vicini agli studenti, di ascoltarli</w:t>
      </w:r>
      <w:r w:rsidR="00EB6FA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435A6">
        <w:rPr>
          <w:rFonts w:ascii="Times New Roman" w:hAnsi="Times New Roman"/>
          <w:color w:val="000000"/>
          <w:sz w:val="24"/>
          <w:szCs w:val="24"/>
        </w:rPr>
        <w:t xml:space="preserve">di </w:t>
      </w:r>
      <w:r w:rsidR="0017522A">
        <w:rPr>
          <w:rFonts w:ascii="Times New Roman" w:hAnsi="Times New Roman"/>
          <w:color w:val="000000"/>
          <w:sz w:val="24"/>
          <w:szCs w:val="24"/>
        </w:rPr>
        <w:t>comprendere le loro ragioni</w:t>
      </w:r>
      <w:r w:rsidR="00B34BDC">
        <w:rPr>
          <w:rFonts w:ascii="Times New Roman" w:hAnsi="Times New Roman"/>
          <w:color w:val="000000"/>
          <w:sz w:val="24"/>
          <w:szCs w:val="24"/>
        </w:rPr>
        <w:t xml:space="preserve"> e di dialogare con loro per accompagnarli in scelte che devono sì essere autonome</w:t>
      </w:r>
      <w:r w:rsidR="00A45B77">
        <w:rPr>
          <w:rFonts w:ascii="Times New Roman" w:hAnsi="Times New Roman"/>
          <w:color w:val="000000"/>
          <w:sz w:val="24"/>
          <w:szCs w:val="24"/>
        </w:rPr>
        <w:t>,</w:t>
      </w:r>
      <w:r w:rsidR="00B34BDC">
        <w:rPr>
          <w:rFonts w:ascii="Times New Roman" w:hAnsi="Times New Roman"/>
          <w:color w:val="000000"/>
          <w:sz w:val="24"/>
          <w:szCs w:val="24"/>
        </w:rPr>
        <w:t xml:space="preserve"> ma sorrette da </w:t>
      </w:r>
      <w:r w:rsidR="00EB6FA8">
        <w:rPr>
          <w:rFonts w:ascii="Times New Roman" w:hAnsi="Times New Roman"/>
          <w:color w:val="000000"/>
          <w:sz w:val="24"/>
          <w:szCs w:val="24"/>
        </w:rPr>
        <w:t>equilibrio e razionalità.</w:t>
      </w:r>
    </w:p>
    <w:p w:rsidR="00506678" w:rsidRDefault="00506678" w:rsidP="00AC06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La pr</w:t>
      </w:r>
      <w:r w:rsidR="00554C3F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f.ssa Biasillo Moni</w:t>
      </w:r>
      <w:r w:rsidR="00554C3F">
        <w:rPr>
          <w:rFonts w:ascii="Times New Roman" w:hAnsi="Times New Roman"/>
          <w:color w:val="000000"/>
          <w:sz w:val="24"/>
          <w:szCs w:val="24"/>
        </w:rPr>
        <w:t xml:space="preserve">a dice che i doppi turni creano </w:t>
      </w:r>
      <w:r w:rsidR="00837131">
        <w:rPr>
          <w:rFonts w:ascii="Times New Roman" w:hAnsi="Times New Roman"/>
          <w:color w:val="000000"/>
          <w:sz w:val="24"/>
          <w:szCs w:val="24"/>
        </w:rPr>
        <w:t xml:space="preserve">anche </w:t>
      </w:r>
      <w:r w:rsidR="00554C3F">
        <w:rPr>
          <w:rFonts w:ascii="Times New Roman" w:hAnsi="Times New Roman"/>
          <w:color w:val="000000"/>
          <w:sz w:val="24"/>
          <w:szCs w:val="24"/>
        </w:rPr>
        <w:t>problemi per gli orari dei collegamenti on line programmati nell’ambito dei PCTO</w:t>
      </w:r>
      <w:r w:rsidR="00A45B77">
        <w:rPr>
          <w:rFonts w:ascii="Times New Roman" w:hAnsi="Times New Roman"/>
          <w:color w:val="000000"/>
          <w:sz w:val="24"/>
          <w:szCs w:val="24"/>
        </w:rPr>
        <w:t>,</w:t>
      </w:r>
      <w:r w:rsidR="00837131">
        <w:rPr>
          <w:rFonts w:ascii="Times New Roman" w:hAnsi="Times New Roman"/>
          <w:color w:val="000000"/>
          <w:sz w:val="24"/>
          <w:szCs w:val="24"/>
        </w:rPr>
        <w:t>infatti</w:t>
      </w:r>
      <w:r w:rsidR="00A45B77">
        <w:rPr>
          <w:rFonts w:ascii="Times New Roman" w:hAnsi="Times New Roman"/>
          <w:color w:val="000000"/>
          <w:sz w:val="24"/>
          <w:szCs w:val="24"/>
        </w:rPr>
        <w:t>molt</w:t>
      </w:r>
      <w:r w:rsidR="004C55F1">
        <w:rPr>
          <w:rFonts w:ascii="Times New Roman" w:hAnsi="Times New Roman"/>
          <w:color w:val="000000"/>
          <w:sz w:val="24"/>
          <w:szCs w:val="24"/>
        </w:rPr>
        <w:t>i ragazzi non fanno in tempo a collegarsi. La prof.ssa Musella</w:t>
      </w:r>
      <w:r w:rsidR="00622ABE">
        <w:rPr>
          <w:rFonts w:ascii="Times New Roman" w:hAnsi="Times New Roman"/>
          <w:color w:val="000000"/>
          <w:sz w:val="24"/>
          <w:szCs w:val="24"/>
        </w:rPr>
        <w:t xml:space="preserve">, allora, </w:t>
      </w:r>
      <w:r w:rsidR="004C55F1">
        <w:rPr>
          <w:rFonts w:ascii="Times New Roman" w:hAnsi="Times New Roman"/>
          <w:color w:val="000000"/>
          <w:sz w:val="24"/>
          <w:szCs w:val="24"/>
        </w:rPr>
        <w:t>consiglia gli studenti di ascoltare la registrazione de</w:t>
      </w:r>
      <w:r w:rsidR="000C2A81">
        <w:rPr>
          <w:rFonts w:ascii="Times New Roman" w:hAnsi="Times New Roman"/>
          <w:color w:val="000000"/>
          <w:sz w:val="24"/>
          <w:szCs w:val="24"/>
        </w:rPr>
        <w:t xml:space="preserve">lle lezioni perché c’è la possibilità di seguire in differita. </w:t>
      </w:r>
    </w:p>
    <w:p w:rsidR="00AF5351" w:rsidRDefault="00AF5351" w:rsidP="00AC06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La Sig.ra Pettino di</w:t>
      </w:r>
      <w:r w:rsidR="00622ABE"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 che anche i genitori</w:t>
      </w:r>
      <w:r w:rsidR="00C86E85">
        <w:rPr>
          <w:rFonts w:ascii="Times New Roman" w:hAnsi="Times New Roman"/>
          <w:color w:val="000000"/>
          <w:sz w:val="24"/>
          <w:szCs w:val="24"/>
        </w:rPr>
        <w:t xml:space="preserve"> hanno contattato gli organi competenti </w:t>
      </w:r>
      <w:r w:rsidR="00AA6E16">
        <w:rPr>
          <w:rFonts w:ascii="Times New Roman" w:hAnsi="Times New Roman"/>
          <w:color w:val="000000"/>
          <w:sz w:val="24"/>
          <w:szCs w:val="24"/>
        </w:rPr>
        <w:t>perché le famiglie sono messe in grave difficoltà da questa organizzazione oraria</w:t>
      </w:r>
      <w:r w:rsidR="00622ABE">
        <w:rPr>
          <w:rFonts w:ascii="Times New Roman" w:hAnsi="Times New Roman"/>
          <w:color w:val="000000"/>
          <w:sz w:val="24"/>
          <w:szCs w:val="24"/>
        </w:rPr>
        <w:t>,</w:t>
      </w:r>
      <w:r w:rsidR="00AA6E16">
        <w:rPr>
          <w:rFonts w:ascii="Times New Roman" w:hAnsi="Times New Roman"/>
          <w:color w:val="000000"/>
          <w:sz w:val="24"/>
          <w:szCs w:val="24"/>
        </w:rPr>
        <w:t xml:space="preserve"> che non è adeguatamente supportata dal servizio dei trasporti. Inoltre aggiunge che sarebbe stata più efficace un’ azione congiunta tra genitori e studenti in quanto il disagio è comune.</w:t>
      </w:r>
    </w:p>
    <w:p w:rsidR="00F135C3" w:rsidRDefault="0039447A" w:rsidP="00DC2C3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sz w:val="24"/>
          <w:szCs w:val="24"/>
          <w:lang w:eastAsia="it-IT" w:bidi="it-IT"/>
        </w:rPr>
        <w:lastRenderedPageBreak/>
        <w:t>E</w:t>
      </w:r>
      <w:r w:rsidR="00F135C3">
        <w:rPr>
          <w:rFonts w:ascii="Times New Roman" w:eastAsia="Arial" w:hAnsi="Times New Roman" w:cs="Arial"/>
          <w:sz w:val="24"/>
          <w:szCs w:val="24"/>
          <w:lang w:eastAsia="it-IT" w:bidi="it-IT"/>
        </w:rPr>
        <w:t>saurita la discussione di tutti i punti all’ o.d.g.:</w:t>
      </w:r>
      <w:r w:rsidR="007E71CC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la Presidente dichiara chiusa la sedut</w:t>
      </w:r>
      <w:r w:rsidR="00982B4D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a </w:t>
      </w:r>
      <w:r w:rsidR="007E71CC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alle ore </w:t>
      </w:r>
      <w:r w:rsidR="009F2886">
        <w:rPr>
          <w:rFonts w:ascii="Times New Roman" w:eastAsia="Arial" w:hAnsi="Times New Roman" w:cs="Arial"/>
          <w:sz w:val="24"/>
          <w:szCs w:val="24"/>
          <w:lang w:eastAsia="it-IT" w:bidi="it-IT"/>
        </w:rPr>
        <w:t>1</w:t>
      </w:r>
      <w:r w:rsidR="00534CB0">
        <w:rPr>
          <w:rFonts w:ascii="Times New Roman" w:eastAsia="Arial" w:hAnsi="Times New Roman" w:cs="Arial"/>
          <w:sz w:val="24"/>
          <w:szCs w:val="24"/>
          <w:lang w:eastAsia="it-IT" w:bidi="it-IT"/>
        </w:rPr>
        <w:t>5</w:t>
      </w:r>
      <w:r w:rsidR="009F2886">
        <w:rPr>
          <w:rFonts w:ascii="Times New Roman" w:eastAsia="Arial" w:hAnsi="Times New Roman" w:cs="Arial"/>
          <w:sz w:val="24"/>
          <w:szCs w:val="24"/>
          <w:lang w:eastAsia="it-IT" w:bidi="it-IT"/>
        </w:rPr>
        <w:t>.</w:t>
      </w:r>
      <w:r w:rsidR="00534CB0">
        <w:rPr>
          <w:rFonts w:ascii="Times New Roman" w:eastAsia="Arial" w:hAnsi="Times New Roman" w:cs="Arial"/>
          <w:sz w:val="24"/>
          <w:szCs w:val="24"/>
          <w:lang w:eastAsia="it-IT" w:bidi="it-IT"/>
        </w:rPr>
        <w:t>41</w:t>
      </w:r>
      <w:r w:rsidR="009F2886">
        <w:rPr>
          <w:rFonts w:ascii="Times New Roman" w:eastAsia="Arial" w:hAnsi="Times New Roman" w:cs="Arial"/>
          <w:sz w:val="24"/>
          <w:szCs w:val="24"/>
          <w:lang w:eastAsia="it-IT" w:bidi="it-IT"/>
        </w:rPr>
        <w:t>.</w:t>
      </w:r>
    </w:p>
    <w:p w:rsidR="00491353" w:rsidRDefault="00491353" w:rsidP="00DC2C3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</w:p>
    <w:p w:rsidR="002B66B9" w:rsidRPr="00C300EB" w:rsidRDefault="00CF0451" w:rsidP="00C300E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segretaria verbalizzante                                                                                     La Presidente</w:t>
      </w:r>
    </w:p>
    <w:sectPr w:rsidR="002B66B9" w:rsidRPr="00C300EB" w:rsidSect="001C4193">
      <w:footerReference w:type="default" r:id="rId8"/>
      <w:pgSz w:w="11906" w:h="16838"/>
      <w:pgMar w:top="993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C1D" w:rsidRDefault="00DB0C1D" w:rsidP="00670FCF">
      <w:pPr>
        <w:spacing w:after="0" w:line="240" w:lineRule="auto"/>
      </w:pPr>
      <w:r>
        <w:separator/>
      </w:r>
    </w:p>
  </w:endnote>
  <w:endnote w:type="continuationSeparator" w:id="1">
    <w:p w:rsidR="00DB0C1D" w:rsidRDefault="00DB0C1D" w:rsidP="0067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9685174"/>
      <w:docPartObj>
        <w:docPartGallery w:val="Page Numbers (Bottom of Page)"/>
        <w:docPartUnique/>
      </w:docPartObj>
    </w:sdtPr>
    <w:sdtContent>
      <w:p w:rsidR="00513AA5" w:rsidRDefault="0052239D">
        <w:pPr>
          <w:pStyle w:val="Pidipagina"/>
          <w:jc w:val="center"/>
        </w:pPr>
        <w:r>
          <w:fldChar w:fldCharType="begin"/>
        </w:r>
        <w:r w:rsidR="00513AA5">
          <w:instrText>PAGE   \* MERGEFORMAT</w:instrText>
        </w:r>
        <w:r>
          <w:fldChar w:fldCharType="separate"/>
        </w:r>
        <w:r w:rsidR="00F2712B">
          <w:rPr>
            <w:noProof/>
          </w:rPr>
          <w:t>1</w:t>
        </w:r>
        <w:r>
          <w:fldChar w:fldCharType="end"/>
        </w:r>
      </w:p>
    </w:sdtContent>
  </w:sdt>
  <w:p w:rsidR="00670FCF" w:rsidRDefault="00670FC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C1D" w:rsidRDefault="00DB0C1D" w:rsidP="00670FCF">
      <w:pPr>
        <w:spacing w:after="0" w:line="240" w:lineRule="auto"/>
      </w:pPr>
      <w:r>
        <w:separator/>
      </w:r>
    </w:p>
  </w:footnote>
  <w:footnote w:type="continuationSeparator" w:id="1">
    <w:p w:rsidR="00DB0C1D" w:rsidRDefault="00DB0C1D" w:rsidP="00670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525B"/>
    <w:multiLevelType w:val="hybridMultilevel"/>
    <w:tmpl w:val="CD34C858"/>
    <w:lvl w:ilvl="0" w:tplc="CF62A34E">
      <w:start w:val="1"/>
      <w:numFmt w:val="decimal"/>
      <w:lvlText w:val="%1."/>
      <w:lvlJc w:val="left"/>
      <w:pPr>
        <w:ind w:left="89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0" w:hanging="360"/>
      </w:pPr>
    </w:lvl>
    <w:lvl w:ilvl="2" w:tplc="0410001B" w:tentative="1">
      <w:start w:val="1"/>
      <w:numFmt w:val="lowerRoman"/>
      <w:lvlText w:val="%3."/>
      <w:lvlJc w:val="right"/>
      <w:pPr>
        <w:ind w:left="2290" w:hanging="180"/>
      </w:pPr>
    </w:lvl>
    <w:lvl w:ilvl="3" w:tplc="0410000F" w:tentative="1">
      <w:start w:val="1"/>
      <w:numFmt w:val="decimal"/>
      <w:lvlText w:val="%4."/>
      <w:lvlJc w:val="left"/>
      <w:pPr>
        <w:ind w:left="3010" w:hanging="360"/>
      </w:pPr>
    </w:lvl>
    <w:lvl w:ilvl="4" w:tplc="04100019" w:tentative="1">
      <w:start w:val="1"/>
      <w:numFmt w:val="lowerLetter"/>
      <w:lvlText w:val="%5."/>
      <w:lvlJc w:val="left"/>
      <w:pPr>
        <w:ind w:left="3730" w:hanging="360"/>
      </w:pPr>
    </w:lvl>
    <w:lvl w:ilvl="5" w:tplc="0410001B" w:tentative="1">
      <w:start w:val="1"/>
      <w:numFmt w:val="lowerRoman"/>
      <w:lvlText w:val="%6."/>
      <w:lvlJc w:val="right"/>
      <w:pPr>
        <w:ind w:left="4450" w:hanging="180"/>
      </w:pPr>
    </w:lvl>
    <w:lvl w:ilvl="6" w:tplc="0410000F" w:tentative="1">
      <w:start w:val="1"/>
      <w:numFmt w:val="decimal"/>
      <w:lvlText w:val="%7."/>
      <w:lvlJc w:val="left"/>
      <w:pPr>
        <w:ind w:left="5170" w:hanging="360"/>
      </w:pPr>
    </w:lvl>
    <w:lvl w:ilvl="7" w:tplc="04100019" w:tentative="1">
      <w:start w:val="1"/>
      <w:numFmt w:val="lowerLetter"/>
      <w:lvlText w:val="%8."/>
      <w:lvlJc w:val="left"/>
      <w:pPr>
        <w:ind w:left="5890" w:hanging="360"/>
      </w:pPr>
    </w:lvl>
    <w:lvl w:ilvl="8" w:tplc="0410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>
    <w:nsid w:val="20022585"/>
    <w:multiLevelType w:val="hybridMultilevel"/>
    <w:tmpl w:val="26D2CEA6"/>
    <w:lvl w:ilvl="0" w:tplc="CF62A34E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DB2E3B"/>
    <w:multiLevelType w:val="hybridMultilevel"/>
    <w:tmpl w:val="828CC16A"/>
    <w:lvl w:ilvl="0" w:tplc="2C901B26">
      <w:start w:val="1"/>
      <w:numFmt w:val="decimal"/>
      <w:lvlText w:val="%1."/>
      <w:lvlJc w:val="left"/>
      <w:pPr>
        <w:ind w:left="96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48D0562"/>
    <w:multiLevelType w:val="hybridMultilevel"/>
    <w:tmpl w:val="711CC4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D3AAC"/>
    <w:multiLevelType w:val="hybridMultilevel"/>
    <w:tmpl w:val="D4EE3484"/>
    <w:lvl w:ilvl="0" w:tplc="2C901B26">
      <w:start w:val="1"/>
      <w:numFmt w:val="decimal"/>
      <w:lvlText w:val="%1."/>
      <w:lvlJc w:val="left"/>
      <w:pPr>
        <w:ind w:left="96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55C0D90"/>
    <w:multiLevelType w:val="hybridMultilevel"/>
    <w:tmpl w:val="8A64B9C2"/>
    <w:lvl w:ilvl="0" w:tplc="FE9A18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A5290"/>
    <w:multiLevelType w:val="hybridMultilevel"/>
    <w:tmpl w:val="1F229BB2"/>
    <w:lvl w:ilvl="0" w:tplc="00E2164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F7768"/>
    <w:multiLevelType w:val="hybridMultilevel"/>
    <w:tmpl w:val="001A2322"/>
    <w:lvl w:ilvl="0" w:tplc="B964D3BA">
      <w:start w:val="1"/>
      <w:numFmt w:val="decimal"/>
      <w:lvlText w:val="%1."/>
      <w:lvlJc w:val="left"/>
      <w:pPr>
        <w:ind w:left="960" w:hanging="360"/>
      </w:pPr>
      <w:rPr>
        <w:rFonts w:eastAsia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5B632237"/>
    <w:multiLevelType w:val="hybridMultilevel"/>
    <w:tmpl w:val="45E60550"/>
    <w:lvl w:ilvl="0" w:tplc="2C901B26">
      <w:start w:val="1"/>
      <w:numFmt w:val="decimal"/>
      <w:lvlText w:val="%1."/>
      <w:lvlJc w:val="left"/>
      <w:pPr>
        <w:ind w:left="96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6035210A"/>
    <w:multiLevelType w:val="hybridMultilevel"/>
    <w:tmpl w:val="01DC8CA4"/>
    <w:lvl w:ilvl="0" w:tplc="760ACD3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6E648F6"/>
    <w:multiLevelType w:val="hybridMultilevel"/>
    <w:tmpl w:val="B306A334"/>
    <w:lvl w:ilvl="0" w:tplc="2C901B26">
      <w:start w:val="1"/>
      <w:numFmt w:val="decimal"/>
      <w:lvlText w:val="%1."/>
      <w:lvlJc w:val="left"/>
      <w:pPr>
        <w:ind w:left="96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66E8323D"/>
    <w:multiLevelType w:val="multilevel"/>
    <w:tmpl w:val="5C90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072FC2"/>
    <w:multiLevelType w:val="hybridMultilevel"/>
    <w:tmpl w:val="4F2E2598"/>
    <w:lvl w:ilvl="0" w:tplc="590A5452">
      <w:start w:val="3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A457D98"/>
    <w:multiLevelType w:val="hybridMultilevel"/>
    <w:tmpl w:val="808E30AA"/>
    <w:lvl w:ilvl="0" w:tplc="CF62A34E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0"/>
  </w:num>
  <w:num w:numId="5">
    <w:abstractNumId w:val="13"/>
  </w:num>
  <w:num w:numId="6">
    <w:abstractNumId w:val="5"/>
  </w:num>
  <w:num w:numId="7">
    <w:abstractNumId w:val="12"/>
  </w:num>
  <w:num w:numId="8">
    <w:abstractNumId w:val="2"/>
  </w:num>
  <w:num w:numId="9">
    <w:abstractNumId w:val="6"/>
  </w:num>
  <w:num w:numId="10">
    <w:abstractNumId w:val="4"/>
  </w:num>
  <w:num w:numId="11">
    <w:abstractNumId w:val="8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27F1C"/>
    <w:rsid w:val="00002068"/>
    <w:rsid w:val="000039C1"/>
    <w:rsid w:val="00003EAA"/>
    <w:rsid w:val="00006431"/>
    <w:rsid w:val="000065E7"/>
    <w:rsid w:val="000069D7"/>
    <w:rsid w:val="00007137"/>
    <w:rsid w:val="000249CB"/>
    <w:rsid w:val="000323A4"/>
    <w:rsid w:val="00032FE7"/>
    <w:rsid w:val="00034131"/>
    <w:rsid w:val="00040DCA"/>
    <w:rsid w:val="00063B82"/>
    <w:rsid w:val="00064817"/>
    <w:rsid w:val="00064BEA"/>
    <w:rsid w:val="00064E1B"/>
    <w:rsid w:val="00072D96"/>
    <w:rsid w:val="000735F0"/>
    <w:rsid w:val="00077115"/>
    <w:rsid w:val="00082CA7"/>
    <w:rsid w:val="00092B9D"/>
    <w:rsid w:val="00093CD6"/>
    <w:rsid w:val="000A1143"/>
    <w:rsid w:val="000A1BE0"/>
    <w:rsid w:val="000A378C"/>
    <w:rsid w:val="000A4CD9"/>
    <w:rsid w:val="000A5AF4"/>
    <w:rsid w:val="000A7B10"/>
    <w:rsid w:val="000B1736"/>
    <w:rsid w:val="000B4019"/>
    <w:rsid w:val="000B7313"/>
    <w:rsid w:val="000C2A81"/>
    <w:rsid w:val="000C68F1"/>
    <w:rsid w:val="000E33E6"/>
    <w:rsid w:val="000E563D"/>
    <w:rsid w:val="000E774C"/>
    <w:rsid w:val="000F560D"/>
    <w:rsid w:val="000F5FC6"/>
    <w:rsid w:val="000F7BB6"/>
    <w:rsid w:val="001029E5"/>
    <w:rsid w:val="001043BE"/>
    <w:rsid w:val="00106D1D"/>
    <w:rsid w:val="001139D1"/>
    <w:rsid w:val="00117EB0"/>
    <w:rsid w:val="00134769"/>
    <w:rsid w:val="00140EB9"/>
    <w:rsid w:val="00150463"/>
    <w:rsid w:val="001548D0"/>
    <w:rsid w:val="001611B4"/>
    <w:rsid w:val="001624C1"/>
    <w:rsid w:val="00165A80"/>
    <w:rsid w:val="00167067"/>
    <w:rsid w:val="00174A8C"/>
    <w:rsid w:val="0017522A"/>
    <w:rsid w:val="00176B0D"/>
    <w:rsid w:val="0017771F"/>
    <w:rsid w:val="00183B5D"/>
    <w:rsid w:val="00186D45"/>
    <w:rsid w:val="0019250A"/>
    <w:rsid w:val="00193240"/>
    <w:rsid w:val="00196E0A"/>
    <w:rsid w:val="001A3201"/>
    <w:rsid w:val="001A6010"/>
    <w:rsid w:val="001B5750"/>
    <w:rsid w:val="001C0EBB"/>
    <w:rsid w:val="001C4193"/>
    <w:rsid w:val="001D1EF7"/>
    <w:rsid w:val="001D1FC5"/>
    <w:rsid w:val="001D6A1C"/>
    <w:rsid w:val="001E0979"/>
    <w:rsid w:val="001E6241"/>
    <w:rsid w:val="001E7A49"/>
    <w:rsid w:val="001F3D77"/>
    <w:rsid w:val="001F40A9"/>
    <w:rsid w:val="001F4445"/>
    <w:rsid w:val="002031AC"/>
    <w:rsid w:val="002201A0"/>
    <w:rsid w:val="002213D8"/>
    <w:rsid w:val="00225BE8"/>
    <w:rsid w:val="00227273"/>
    <w:rsid w:val="002304A3"/>
    <w:rsid w:val="00233035"/>
    <w:rsid w:val="0024279C"/>
    <w:rsid w:val="002519C5"/>
    <w:rsid w:val="00251D85"/>
    <w:rsid w:val="00251FE4"/>
    <w:rsid w:val="00263968"/>
    <w:rsid w:val="00265767"/>
    <w:rsid w:val="002752F5"/>
    <w:rsid w:val="0027728C"/>
    <w:rsid w:val="00282430"/>
    <w:rsid w:val="00287DF1"/>
    <w:rsid w:val="00296C55"/>
    <w:rsid w:val="002A5BDC"/>
    <w:rsid w:val="002B28FE"/>
    <w:rsid w:val="002B5309"/>
    <w:rsid w:val="002B6383"/>
    <w:rsid w:val="002B66B9"/>
    <w:rsid w:val="002B7C46"/>
    <w:rsid w:val="002D1978"/>
    <w:rsid w:val="002D2E72"/>
    <w:rsid w:val="002F1496"/>
    <w:rsid w:val="002F1783"/>
    <w:rsid w:val="00301508"/>
    <w:rsid w:val="00303D91"/>
    <w:rsid w:val="00307FA2"/>
    <w:rsid w:val="0031244B"/>
    <w:rsid w:val="00315E80"/>
    <w:rsid w:val="003211E5"/>
    <w:rsid w:val="0032750D"/>
    <w:rsid w:val="00336C7A"/>
    <w:rsid w:val="00340BA2"/>
    <w:rsid w:val="00346ACA"/>
    <w:rsid w:val="00347678"/>
    <w:rsid w:val="003523A5"/>
    <w:rsid w:val="00354136"/>
    <w:rsid w:val="003605D0"/>
    <w:rsid w:val="00381B49"/>
    <w:rsid w:val="00381DC0"/>
    <w:rsid w:val="00381E68"/>
    <w:rsid w:val="00390552"/>
    <w:rsid w:val="0039447A"/>
    <w:rsid w:val="003A1D58"/>
    <w:rsid w:val="003B77A9"/>
    <w:rsid w:val="003C1B6E"/>
    <w:rsid w:val="003C7065"/>
    <w:rsid w:val="003D22D4"/>
    <w:rsid w:val="003D2C8D"/>
    <w:rsid w:val="003E19AF"/>
    <w:rsid w:val="003E7700"/>
    <w:rsid w:val="003E79B2"/>
    <w:rsid w:val="003F6564"/>
    <w:rsid w:val="00401772"/>
    <w:rsid w:val="0040394E"/>
    <w:rsid w:val="00404E83"/>
    <w:rsid w:val="004120CF"/>
    <w:rsid w:val="00412CBC"/>
    <w:rsid w:val="00431176"/>
    <w:rsid w:val="004322A3"/>
    <w:rsid w:val="004342DB"/>
    <w:rsid w:val="00441DAF"/>
    <w:rsid w:val="004606F6"/>
    <w:rsid w:val="004611B8"/>
    <w:rsid w:val="00465F28"/>
    <w:rsid w:val="0046660A"/>
    <w:rsid w:val="00470F32"/>
    <w:rsid w:val="00473C89"/>
    <w:rsid w:val="00476813"/>
    <w:rsid w:val="004818E5"/>
    <w:rsid w:val="0048763C"/>
    <w:rsid w:val="00491353"/>
    <w:rsid w:val="004A2C46"/>
    <w:rsid w:val="004A2DE5"/>
    <w:rsid w:val="004A33E3"/>
    <w:rsid w:val="004B0C8D"/>
    <w:rsid w:val="004B2AC3"/>
    <w:rsid w:val="004B38B5"/>
    <w:rsid w:val="004B454C"/>
    <w:rsid w:val="004B6A5F"/>
    <w:rsid w:val="004B7BB5"/>
    <w:rsid w:val="004C0828"/>
    <w:rsid w:val="004C4A89"/>
    <w:rsid w:val="004C55E6"/>
    <w:rsid w:val="004C55F1"/>
    <w:rsid w:val="004D0C27"/>
    <w:rsid w:val="004E55F7"/>
    <w:rsid w:val="004F09C2"/>
    <w:rsid w:val="004F5C88"/>
    <w:rsid w:val="005016B2"/>
    <w:rsid w:val="005041B0"/>
    <w:rsid w:val="0050567B"/>
    <w:rsid w:val="00506678"/>
    <w:rsid w:val="00513AA5"/>
    <w:rsid w:val="00513CDC"/>
    <w:rsid w:val="0052239D"/>
    <w:rsid w:val="0052566A"/>
    <w:rsid w:val="00527F1C"/>
    <w:rsid w:val="00531F59"/>
    <w:rsid w:val="00532FD8"/>
    <w:rsid w:val="00534CB0"/>
    <w:rsid w:val="00541839"/>
    <w:rsid w:val="00546B9D"/>
    <w:rsid w:val="0054712A"/>
    <w:rsid w:val="00547D69"/>
    <w:rsid w:val="005511A0"/>
    <w:rsid w:val="00554C3F"/>
    <w:rsid w:val="00564C5A"/>
    <w:rsid w:val="00573198"/>
    <w:rsid w:val="00576932"/>
    <w:rsid w:val="00587BA7"/>
    <w:rsid w:val="00594DE1"/>
    <w:rsid w:val="005A0C91"/>
    <w:rsid w:val="005A20F8"/>
    <w:rsid w:val="005A52CD"/>
    <w:rsid w:val="005C0374"/>
    <w:rsid w:val="005C08C8"/>
    <w:rsid w:val="005C4B94"/>
    <w:rsid w:val="005C5610"/>
    <w:rsid w:val="005E3446"/>
    <w:rsid w:val="005F2016"/>
    <w:rsid w:val="005F483C"/>
    <w:rsid w:val="0060203B"/>
    <w:rsid w:val="00602138"/>
    <w:rsid w:val="006055B9"/>
    <w:rsid w:val="00606644"/>
    <w:rsid w:val="00613D09"/>
    <w:rsid w:val="006225D9"/>
    <w:rsid w:val="00622ABE"/>
    <w:rsid w:val="00635EBA"/>
    <w:rsid w:val="006407D4"/>
    <w:rsid w:val="00643FF3"/>
    <w:rsid w:val="00650477"/>
    <w:rsid w:val="00650EC5"/>
    <w:rsid w:val="00651BBE"/>
    <w:rsid w:val="0065581C"/>
    <w:rsid w:val="006573B4"/>
    <w:rsid w:val="00657F2E"/>
    <w:rsid w:val="00670FCF"/>
    <w:rsid w:val="00671070"/>
    <w:rsid w:val="00671268"/>
    <w:rsid w:val="00676081"/>
    <w:rsid w:val="0068079F"/>
    <w:rsid w:val="006820B9"/>
    <w:rsid w:val="00687E20"/>
    <w:rsid w:val="00691F14"/>
    <w:rsid w:val="0069208B"/>
    <w:rsid w:val="0069764E"/>
    <w:rsid w:val="006A56F8"/>
    <w:rsid w:val="006A629D"/>
    <w:rsid w:val="006A7C74"/>
    <w:rsid w:val="006B16E0"/>
    <w:rsid w:val="006B7770"/>
    <w:rsid w:val="006C33D6"/>
    <w:rsid w:val="006D0A63"/>
    <w:rsid w:val="006F50F7"/>
    <w:rsid w:val="00704E02"/>
    <w:rsid w:val="00705FDE"/>
    <w:rsid w:val="007074BC"/>
    <w:rsid w:val="0072483B"/>
    <w:rsid w:val="0073791D"/>
    <w:rsid w:val="0074738C"/>
    <w:rsid w:val="0076063F"/>
    <w:rsid w:val="00763972"/>
    <w:rsid w:val="00765460"/>
    <w:rsid w:val="00774F4C"/>
    <w:rsid w:val="00777E22"/>
    <w:rsid w:val="007804C8"/>
    <w:rsid w:val="007923DB"/>
    <w:rsid w:val="007A4550"/>
    <w:rsid w:val="007A4861"/>
    <w:rsid w:val="007B2336"/>
    <w:rsid w:val="007C2398"/>
    <w:rsid w:val="007E71CC"/>
    <w:rsid w:val="007F1164"/>
    <w:rsid w:val="008014CA"/>
    <w:rsid w:val="008120D8"/>
    <w:rsid w:val="00812FC3"/>
    <w:rsid w:val="008158D0"/>
    <w:rsid w:val="008230A1"/>
    <w:rsid w:val="008263FC"/>
    <w:rsid w:val="00827591"/>
    <w:rsid w:val="008278C7"/>
    <w:rsid w:val="0083245E"/>
    <w:rsid w:val="00837131"/>
    <w:rsid w:val="00843070"/>
    <w:rsid w:val="008469C0"/>
    <w:rsid w:val="00847F21"/>
    <w:rsid w:val="00853EE3"/>
    <w:rsid w:val="00863824"/>
    <w:rsid w:val="00864154"/>
    <w:rsid w:val="00883310"/>
    <w:rsid w:val="0088532F"/>
    <w:rsid w:val="008900B4"/>
    <w:rsid w:val="0089271F"/>
    <w:rsid w:val="00894118"/>
    <w:rsid w:val="00897E2A"/>
    <w:rsid w:val="008A1462"/>
    <w:rsid w:val="008A31D9"/>
    <w:rsid w:val="008A7A18"/>
    <w:rsid w:val="008B2251"/>
    <w:rsid w:val="008B58B1"/>
    <w:rsid w:val="008C468D"/>
    <w:rsid w:val="008C569D"/>
    <w:rsid w:val="008E0706"/>
    <w:rsid w:val="008E5161"/>
    <w:rsid w:val="00900A8F"/>
    <w:rsid w:val="00901A6E"/>
    <w:rsid w:val="00910DBC"/>
    <w:rsid w:val="00921016"/>
    <w:rsid w:val="00923ABC"/>
    <w:rsid w:val="0092761E"/>
    <w:rsid w:val="00932C30"/>
    <w:rsid w:val="00934598"/>
    <w:rsid w:val="00944ADA"/>
    <w:rsid w:val="009471F4"/>
    <w:rsid w:val="00954C04"/>
    <w:rsid w:val="00961933"/>
    <w:rsid w:val="00961A0F"/>
    <w:rsid w:val="009702A2"/>
    <w:rsid w:val="009722BC"/>
    <w:rsid w:val="009749C2"/>
    <w:rsid w:val="00982B4D"/>
    <w:rsid w:val="00984AE8"/>
    <w:rsid w:val="00990568"/>
    <w:rsid w:val="00991CB1"/>
    <w:rsid w:val="009A21A7"/>
    <w:rsid w:val="009A3DE8"/>
    <w:rsid w:val="009B5A82"/>
    <w:rsid w:val="009B65F8"/>
    <w:rsid w:val="009B66A5"/>
    <w:rsid w:val="009C04AD"/>
    <w:rsid w:val="009E13AA"/>
    <w:rsid w:val="009F1814"/>
    <w:rsid w:val="009F2886"/>
    <w:rsid w:val="009F764E"/>
    <w:rsid w:val="00A005E5"/>
    <w:rsid w:val="00A127D9"/>
    <w:rsid w:val="00A13AA8"/>
    <w:rsid w:val="00A2044E"/>
    <w:rsid w:val="00A23C4F"/>
    <w:rsid w:val="00A308AF"/>
    <w:rsid w:val="00A3254D"/>
    <w:rsid w:val="00A32DDC"/>
    <w:rsid w:val="00A37D17"/>
    <w:rsid w:val="00A400A7"/>
    <w:rsid w:val="00A40B89"/>
    <w:rsid w:val="00A45B77"/>
    <w:rsid w:val="00A61CE8"/>
    <w:rsid w:val="00A65986"/>
    <w:rsid w:val="00A80052"/>
    <w:rsid w:val="00A81C20"/>
    <w:rsid w:val="00A84A13"/>
    <w:rsid w:val="00A91CE3"/>
    <w:rsid w:val="00AA305B"/>
    <w:rsid w:val="00AA3349"/>
    <w:rsid w:val="00AA6E16"/>
    <w:rsid w:val="00AB6609"/>
    <w:rsid w:val="00AC0667"/>
    <w:rsid w:val="00AD075C"/>
    <w:rsid w:val="00AE1415"/>
    <w:rsid w:val="00AE1A9C"/>
    <w:rsid w:val="00AE22DE"/>
    <w:rsid w:val="00AE2AB2"/>
    <w:rsid w:val="00AE4791"/>
    <w:rsid w:val="00AF39E7"/>
    <w:rsid w:val="00AF5351"/>
    <w:rsid w:val="00B00374"/>
    <w:rsid w:val="00B01201"/>
    <w:rsid w:val="00B07F6C"/>
    <w:rsid w:val="00B101E9"/>
    <w:rsid w:val="00B2129A"/>
    <w:rsid w:val="00B215DD"/>
    <w:rsid w:val="00B27368"/>
    <w:rsid w:val="00B307F0"/>
    <w:rsid w:val="00B34BDC"/>
    <w:rsid w:val="00B35A76"/>
    <w:rsid w:val="00B431B2"/>
    <w:rsid w:val="00B46B06"/>
    <w:rsid w:val="00B5141A"/>
    <w:rsid w:val="00B527C7"/>
    <w:rsid w:val="00B60A0F"/>
    <w:rsid w:val="00B66A79"/>
    <w:rsid w:val="00B7368F"/>
    <w:rsid w:val="00B80BF3"/>
    <w:rsid w:val="00B9033C"/>
    <w:rsid w:val="00BA4753"/>
    <w:rsid w:val="00BA5FD0"/>
    <w:rsid w:val="00BB1894"/>
    <w:rsid w:val="00BB5D0A"/>
    <w:rsid w:val="00BC61CF"/>
    <w:rsid w:val="00BD31F9"/>
    <w:rsid w:val="00BD3227"/>
    <w:rsid w:val="00BD7EAB"/>
    <w:rsid w:val="00BE7E5F"/>
    <w:rsid w:val="00C025A8"/>
    <w:rsid w:val="00C16C5B"/>
    <w:rsid w:val="00C21DE6"/>
    <w:rsid w:val="00C300EB"/>
    <w:rsid w:val="00C36D91"/>
    <w:rsid w:val="00C433F0"/>
    <w:rsid w:val="00C55AD0"/>
    <w:rsid w:val="00C70893"/>
    <w:rsid w:val="00C7412F"/>
    <w:rsid w:val="00C845CB"/>
    <w:rsid w:val="00C86B76"/>
    <w:rsid w:val="00C86E85"/>
    <w:rsid w:val="00C90EE9"/>
    <w:rsid w:val="00C974D8"/>
    <w:rsid w:val="00CA0D65"/>
    <w:rsid w:val="00CA2ACF"/>
    <w:rsid w:val="00CA6CCA"/>
    <w:rsid w:val="00CC14F4"/>
    <w:rsid w:val="00CC5A2B"/>
    <w:rsid w:val="00CD080E"/>
    <w:rsid w:val="00CD2A75"/>
    <w:rsid w:val="00CD36C7"/>
    <w:rsid w:val="00CE5908"/>
    <w:rsid w:val="00CF0451"/>
    <w:rsid w:val="00CF363D"/>
    <w:rsid w:val="00CF452A"/>
    <w:rsid w:val="00CF7DE1"/>
    <w:rsid w:val="00D1184C"/>
    <w:rsid w:val="00D12FD6"/>
    <w:rsid w:val="00D15476"/>
    <w:rsid w:val="00D172D7"/>
    <w:rsid w:val="00D31661"/>
    <w:rsid w:val="00D35769"/>
    <w:rsid w:val="00D414BF"/>
    <w:rsid w:val="00D64284"/>
    <w:rsid w:val="00D80362"/>
    <w:rsid w:val="00D82260"/>
    <w:rsid w:val="00D834EC"/>
    <w:rsid w:val="00D83AA4"/>
    <w:rsid w:val="00D8598F"/>
    <w:rsid w:val="00D90832"/>
    <w:rsid w:val="00DA1586"/>
    <w:rsid w:val="00DB0C1D"/>
    <w:rsid w:val="00DB4DFA"/>
    <w:rsid w:val="00DB5B50"/>
    <w:rsid w:val="00DC07F5"/>
    <w:rsid w:val="00DC0B52"/>
    <w:rsid w:val="00DC2C35"/>
    <w:rsid w:val="00DC7892"/>
    <w:rsid w:val="00DD3FEA"/>
    <w:rsid w:val="00DD4EBC"/>
    <w:rsid w:val="00DD63AA"/>
    <w:rsid w:val="00DD7F68"/>
    <w:rsid w:val="00DE0162"/>
    <w:rsid w:val="00DE0788"/>
    <w:rsid w:val="00DF065B"/>
    <w:rsid w:val="00DF190D"/>
    <w:rsid w:val="00DF6C9A"/>
    <w:rsid w:val="00E02BBD"/>
    <w:rsid w:val="00E04BCD"/>
    <w:rsid w:val="00E158ED"/>
    <w:rsid w:val="00E2080E"/>
    <w:rsid w:val="00E311A3"/>
    <w:rsid w:val="00E35547"/>
    <w:rsid w:val="00E37509"/>
    <w:rsid w:val="00E413F6"/>
    <w:rsid w:val="00E50D58"/>
    <w:rsid w:val="00E56373"/>
    <w:rsid w:val="00E611C9"/>
    <w:rsid w:val="00E614BB"/>
    <w:rsid w:val="00E66941"/>
    <w:rsid w:val="00E677F4"/>
    <w:rsid w:val="00E71C8C"/>
    <w:rsid w:val="00E7679C"/>
    <w:rsid w:val="00E84457"/>
    <w:rsid w:val="00E9079A"/>
    <w:rsid w:val="00EB0F1E"/>
    <w:rsid w:val="00EB6FA8"/>
    <w:rsid w:val="00EC311B"/>
    <w:rsid w:val="00EC6B06"/>
    <w:rsid w:val="00ED0570"/>
    <w:rsid w:val="00ED35D7"/>
    <w:rsid w:val="00EE0D6E"/>
    <w:rsid w:val="00EF4A81"/>
    <w:rsid w:val="00EF5156"/>
    <w:rsid w:val="00EF558B"/>
    <w:rsid w:val="00F135C3"/>
    <w:rsid w:val="00F23A88"/>
    <w:rsid w:val="00F2712B"/>
    <w:rsid w:val="00F32D99"/>
    <w:rsid w:val="00F42697"/>
    <w:rsid w:val="00F42F9F"/>
    <w:rsid w:val="00F435A6"/>
    <w:rsid w:val="00F6038B"/>
    <w:rsid w:val="00F82CF2"/>
    <w:rsid w:val="00FA4805"/>
    <w:rsid w:val="00FB0FC1"/>
    <w:rsid w:val="00FB7736"/>
    <w:rsid w:val="00FC2668"/>
    <w:rsid w:val="00FC309C"/>
    <w:rsid w:val="00FC5578"/>
    <w:rsid w:val="00FD1980"/>
    <w:rsid w:val="00FD4317"/>
    <w:rsid w:val="00FD6A15"/>
    <w:rsid w:val="00FE0109"/>
    <w:rsid w:val="00FE3BAD"/>
    <w:rsid w:val="00FE5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045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045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193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6C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70F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FCF"/>
  </w:style>
  <w:style w:type="paragraph" w:styleId="Pidipagina">
    <w:name w:val="footer"/>
    <w:basedOn w:val="Normale"/>
    <w:link w:val="PidipaginaCarattere"/>
    <w:uiPriority w:val="99"/>
    <w:unhideWhenUsed/>
    <w:rsid w:val="00670F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0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EAA10-4717-4152-9DFA-68EFB703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Antogiovanni</dc:creator>
  <cp:keywords/>
  <dc:description/>
  <cp:lastModifiedBy>dsga</cp:lastModifiedBy>
  <cp:revision>470</cp:revision>
  <dcterms:created xsi:type="dcterms:W3CDTF">2020-11-06T11:51:00Z</dcterms:created>
  <dcterms:modified xsi:type="dcterms:W3CDTF">2023-06-25T13:56:00Z</dcterms:modified>
</cp:coreProperties>
</file>