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D8" w:rsidRDefault="00C56E9E" w:rsidP="00C56E9E">
      <w:pPr>
        <w:jc w:val="center"/>
      </w:pPr>
      <w:r w:rsidRPr="00C56E9E">
        <w:rPr>
          <w:noProof/>
          <w:lang w:eastAsia="it-IT"/>
        </w:rPr>
        <w:drawing>
          <wp:inline distT="0" distB="0" distL="0" distR="0">
            <wp:extent cx="485775" cy="504825"/>
            <wp:effectExtent l="19050" t="0" r="952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5775" cy="504825"/>
                    </a:xfrm>
                    <a:prstGeom prst="rect">
                      <a:avLst/>
                    </a:prstGeom>
                    <a:noFill/>
                    <a:ln w="9525">
                      <a:noFill/>
                      <a:miter lim="800000"/>
                      <a:headEnd/>
                      <a:tailEnd/>
                    </a:ln>
                  </pic:spPr>
                </pic:pic>
              </a:graphicData>
            </a:graphic>
          </wp:inline>
        </w:drawing>
      </w:r>
    </w:p>
    <w:p w:rsidR="00C56E9E" w:rsidRPr="00951683" w:rsidRDefault="00C56E9E" w:rsidP="00C56E9E">
      <w:pPr>
        <w:spacing w:after="0"/>
        <w:jc w:val="center"/>
        <w:rPr>
          <w:rFonts w:ascii="Tahoma" w:hAnsi="Tahoma" w:cs="Tahoma"/>
          <w:b/>
          <w:sz w:val="20"/>
          <w:szCs w:val="20"/>
        </w:rPr>
      </w:pPr>
      <w:r w:rsidRPr="00951683">
        <w:rPr>
          <w:rFonts w:ascii="Tahoma" w:hAnsi="Tahoma" w:cs="Tahoma"/>
          <w:b/>
          <w:noProof/>
          <w:sz w:val="20"/>
          <w:szCs w:val="20"/>
        </w:rPr>
        <w:t>Ministero dell'Istruzione</w:t>
      </w:r>
      <w:r>
        <w:rPr>
          <w:rFonts w:ascii="Tahoma" w:hAnsi="Tahoma" w:cs="Tahoma"/>
          <w:b/>
          <w:noProof/>
          <w:sz w:val="20"/>
          <w:szCs w:val="20"/>
        </w:rPr>
        <w:t xml:space="preserve"> </w:t>
      </w:r>
    </w:p>
    <w:p w:rsidR="00C56E9E" w:rsidRPr="00951683" w:rsidRDefault="00C56E9E" w:rsidP="00C56E9E">
      <w:pPr>
        <w:spacing w:after="0"/>
        <w:jc w:val="center"/>
        <w:outlineLvl w:val="0"/>
        <w:rPr>
          <w:rFonts w:ascii="Tahoma" w:hAnsi="Tahoma" w:cs="Tahoma"/>
          <w:sz w:val="16"/>
          <w:szCs w:val="16"/>
        </w:rPr>
      </w:pPr>
      <w:bookmarkStart w:id="0" w:name="_Toc51081828"/>
      <w:r w:rsidRPr="00951683">
        <w:rPr>
          <w:rFonts w:ascii="Tahoma" w:hAnsi="Tahoma" w:cs="Tahoma"/>
          <w:sz w:val="16"/>
          <w:szCs w:val="16"/>
        </w:rPr>
        <w:t xml:space="preserve">UFFICIO SCOLASTICO REGIONALE PER </w:t>
      </w:r>
      <w:r w:rsidRPr="00951683">
        <w:rPr>
          <w:rFonts w:ascii="Tahoma" w:hAnsi="Tahoma" w:cs="Tahoma"/>
          <w:noProof/>
          <w:sz w:val="16"/>
          <w:szCs w:val="16"/>
        </w:rPr>
        <w:t>IL LAZIO</w:t>
      </w:r>
      <w:bookmarkEnd w:id="0"/>
    </w:p>
    <w:p w:rsidR="00C56E9E" w:rsidRDefault="00C56E9E" w:rsidP="00C56E9E">
      <w:pPr>
        <w:spacing w:after="0"/>
        <w:jc w:val="center"/>
        <w:outlineLvl w:val="0"/>
        <w:rPr>
          <w:rFonts w:ascii="Tahoma" w:hAnsi="Tahoma" w:cs="Tahoma"/>
          <w:noProof/>
          <w:sz w:val="40"/>
          <w:szCs w:val="40"/>
        </w:rPr>
      </w:pPr>
      <w:bookmarkStart w:id="1" w:name="_Toc51081829"/>
      <w:r w:rsidRPr="001953E4">
        <w:rPr>
          <w:rFonts w:ascii="Tahoma" w:hAnsi="Tahoma" w:cs="Tahoma"/>
          <w:b/>
          <w:noProof/>
        </w:rPr>
        <w:t>ISTITUTO</w:t>
      </w:r>
      <w:r>
        <w:rPr>
          <w:rFonts w:ascii="Tahoma" w:hAnsi="Tahoma" w:cs="Tahoma"/>
          <w:b/>
          <w:noProof/>
          <w:sz w:val="40"/>
          <w:szCs w:val="40"/>
        </w:rPr>
        <w:t xml:space="preserve"> </w:t>
      </w:r>
      <w:r w:rsidRPr="001953E4">
        <w:rPr>
          <w:rFonts w:ascii="Tahoma" w:hAnsi="Tahoma" w:cs="Tahoma"/>
          <w:b/>
          <w:noProof/>
        </w:rPr>
        <w:t>DI ISTRUZIONE SUPERIORE</w:t>
      </w:r>
      <w:r>
        <w:rPr>
          <w:rFonts w:ascii="Tahoma" w:hAnsi="Tahoma" w:cs="Tahoma"/>
          <w:b/>
          <w:noProof/>
        </w:rPr>
        <w:t xml:space="preserve"> “GOBETTI – DE LIBERO”</w:t>
      </w:r>
      <w:bookmarkEnd w:id="1"/>
      <w:r w:rsidRPr="003C3AFA">
        <w:rPr>
          <w:rFonts w:ascii="Tahoma" w:hAnsi="Tahoma" w:cs="Tahoma"/>
          <w:noProof/>
          <w:sz w:val="40"/>
          <w:szCs w:val="40"/>
        </w:rPr>
        <w:t xml:space="preserve"> </w:t>
      </w:r>
    </w:p>
    <w:p w:rsidR="00977569" w:rsidRDefault="00977569" w:rsidP="00C56E9E">
      <w:pPr>
        <w:spacing w:after="0"/>
        <w:jc w:val="center"/>
        <w:outlineLvl w:val="0"/>
        <w:rPr>
          <w:rFonts w:ascii="Tahoma" w:hAnsi="Tahoma" w:cs="Tahoma"/>
          <w:noProof/>
          <w:sz w:val="40"/>
          <w:szCs w:val="40"/>
        </w:rPr>
      </w:pPr>
    </w:p>
    <w:p w:rsidR="00977569" w:rsidRDefault="00977569" w:rsidP="00C56E9E">
      <w:pPr>
        <w:spacing w:after="0"/>
        <w:jc w:val="center"/>
        <w:outlineLvl w:val="0"/>
        <w:rPr>
          <w:rFonts w:ascii="Tahoma" w:hAnsi="Tahoma" w:cs="Tahoma"/>
          <w:noProof/>
          <w:sz w:val="40"/>
          <w:szCs w:val="40"/>
        </w:rPr>
      </w:pPr>
    </w:p>
    <w:p w:rsidR="00977569" w:rsidRDefault="00977569" w:rsidP="00C56E9E">
      <w:pPr>
        <w:spacing w:after="0"/>
        <w:jc w:val="center"/>
        <w:outlineLvl w:val="0"/>
        <w:rPr>
          <w:rFonts w:ascii="Tahoma" w:hAnsi="Tahoma" w:cs="Tahoma"/>
          <w:noProof/>
          <w:sz w:val="40"/>
          <w:szCs w:val="40"/>
        </w:rPr>
      </w:pPr>
    </w:p>
    <w:p w:rsidR="00977569" w:rsidRDefault="00977569" w:rsidP="00C56E9E">
      <w:pPr>
        <w:spacing w:after="0"/>
        <w:jc w:val="center"/>
        <w:outlineLvl w:val="0"/>
        <w:rPr>
          <w:rFonts w:ascii="Tahoma" w:hAnsi="Tahoma" w:cs="Tahoma"/>
          <w:noProof/>
          <w:sz w:val="40"/>
          <w:szCs w:val="40"/>
        </w:rPr>
      </w:pPr>
    </w:p>
    <w:p w:rsidR="00977569" w:rsidRDefault="00977569" w:rsidP="00C56E9E">
      <w:pPr>
        <w:spacing w:after="0"/>
        <w:jc w:val="center"/>
        <w:outlineLvl w:val="0"/>
        <w:rPr>
          <w:rFonts w:ascii="Tahoma" w:hAnsi="Tahoma" w:cs="Tahoma"/>
          <w:noProof/>
          <w:sz w:val="40"/>
          <w:szCs w:val="40"/>
        </w:rPr>
      </w:pPr>
      <w:r>
        <w:rPr>
          <w:rFonts w:ascii="Tahoma" w:hAnsi="Tahoma" w:cs="Tahoma"/>
          <w:noProof/>
          <w:sz w:val="40"/>
          <w:szCs w:val="40"/>
          <w:lang w:eastAsia="it-IT"/>
        </w:rPr>
        <w:drawing>
          <wp:inline distT="0" distB="0" distL="0" distR="0">
            <wp:extent cx="6120130" cy="4895850"/>
            <wp:effectExtent l="19050" t="0" r="0" b="0"/>
            <wp:docPr id="1" name="Immagine 0" descr="GD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L NEW.jpg"/>
                    <pic:cNvPicPr/>
                  </pic:nvPicPr>
                  <pic:blipFill>
                    <a:blip r:embed="rId9" cstate="print"/>
                    <a:stretch>
                      <a:fillRect/>
                    </a:stretch>
                  </pic:blipFill>
                  <pic:spPr>
                    <a:xfrm>
                      <a:off x="0" y="0"/>
                      <a:ext cx="6120130" cy="4895850"/>
                    </a:xfrm>
                    <a:prstGeom prst="rect">
                      <a:avLst/>
                    </a:prstGeom>
                  </pic:spPr>
                </pic:pic>
              </a:graphicData>
            </a:graphic>
          </wp:inline>
        </w:drawing>
      </w:r>
    </w:p>
    <w:p w:rsidR="00977569" w:rsidRDefault="00977569" w:rsidP="00C56E9E">
      <w:pPr>
        <w:spacing w:after="0"/>
        <w:jc w:val="center"/>
        <w:outlineLvl w:val="0"/>
        <w:rPr>
          <w:rFonts w:ascii="Tahoma" w:hAnsi="Tahoma" w:cs="Tahoma"/>
          <w:noProof/>
          <w:sz w:val="40"/>
          <w:szCs w:val="40"/>
        </w:rPr>
      </w:pPr>
    </w:p>
    <w:p w:rsidR="00977569" w:rsidRDefault="00977569" w:rsidP="00C56E9E">
      <w:pPr>
        <w:spacing w:after="0"/>
        <w:jc w:val="center"/>
        <w:outlineLvl w:val="0"/>
        <w:rPr>
          <w:rFonts w:ascii="Tahoma" w:hAnsi="Tahoma" w:cs="Tahoma"/>
          <w:noProof/>
          <w:sz w:val="40"/>
          <w:szCs w:val="40"/>
        </w:rPr>
      </w:pPr>
    </w:p>
    <w:p w:rsidR="00977569" w:rsidRDefault="00977569" w:rsidP="00C56E9E">
      <w:pPr>
        <w:spacing w:after="0"/>
        <w:jc w:val="center"/>
        <w:outlineLvl w:val="0"/>
        <w:rPr>
          <w:rFonts w:ascii="Tahoma" w:hAnsi="Tahoma" w:cs="Tahoma"/>
          <w:noProof/>
          <w:sz w:val="40"/>
          <w:szCs w:val="40"/>
        </w:rPr>
      </w:pPr>
    </w:p>
    <w:p w:rsidR="00977569" w:rsidRDefault="00977569" w:rsidP="00306E5F">
      <w:pPr>
        <w:spacing w:after="0" w:line="240" w:lineRule="auto"/>
        <w:ind w:right="6"/>
        <w:jc w:val="center"/>
        <w:rPr>
          <w:rFonts w:ascii="Tahoma" w:hAnsi="Tahoma" w:cs="Tahoma"/>
          <w:noProof/>
          <w:sz w:val="40"/>
          <w:szCs w:val="40"/>
        </w:rPr>
      </w:pPr>
    </w:p>
    <w:p w:rsidR="00306E5F" w:rsidRPr="00977569" w:rsidRDefault="00977569" w:rsidP="00306E5F">
      <w:pPr>
        <w:spacing w:after="0" w:line="240" w:lineRule="auto"/>
        <w:ind w:right="6"/>
        <w:jc w:val="center"/>
        <w:rPr>
          <w:rFonts w:cstheme="minorHAnsi"/>
          <w:b/>
          <w:color w:val="002060"/>
          <w:sz w:val="32"/>
          <w:szCs w:val="32"/>
        </w:rPr>
      </w:pPr>
      <w:r w:rsidRPr="00977569">
        <w:rPr>
          <w:rFonts w:cstheme="minorHAnsi"/>
          <w:b/>
          <w:color w:val="002060"/>
          <w:sz w:val="32"/>
          <w:szCs w:val="32"/>
        </w:rPr>
        <w:lastRenderedPageBreak/>
        <w:t>PIANO DIDATTICA DIGITALE INTEGRATA E REGOLAMENTO PDDI</w:t>
      </w:r>
    </w:p>
    <w:p w:rsidR="0014494B" w:rsidRDefault="00977569" w:rsidP="00306E5F">
      <w:pPr>
        <w:spacing w:after="0" w:line="240" w:lineRule="auto"/>
        <w:ind w:right="6"/>
        <w:jc w:val="center"/>
        <w:rPr>
          <w:rFonts w:cstheme="minorHAnsi"/>
          <w:b/>
          <w:color w:val="002060"/>
          <w:sz w:val="32"/>
          <w:szCs w:val="32"/>
        </w:rPr>
      </w:pPr>
      <w:r w:rsidRPr="00977569">
        <w:rPr>
          <w:rFonts w:cstheme="minorHAnsi"/>
          <w:b/>
          <w:color w:val="002060"/>
          <w:sz w:val="32"/>
          <w:szCs w:val="32"/>
        </w:rPr>
        <w:t>A.S. 2020/2021</w:t>
      </w:r>
    </w:p>
    <w:p w:rsidR="007D7F63" w:rsidRDefault="007D7F63" w:rsidP="00306E5F">
      <w:pPr>
        <w:spacing w:after="0" w:line="240" w:lineRule="auto"/>
        <w:ind w:right="6"/>
        <w:jc w:val="center"/>
        <w:rPr>
          <w:rFonts w:cstheme="minorHAnsi"/>
          <w:b/>
          <w:color w:val="002060"/>
          <w:sz w:val="32"/>
          <w:szCs w:val="32"/>
        </w:rPr>
      </w:pPr>
    </w:p>
    <w:sdt>
      <w:sdtPr>
        <w:rPr>
          <w:rFonts w:asciiTheme="minorHAnsi" w:eastAsiaTheme="minorHAnsi" w:hAnsiTheme="minorHAnsi" w:cstheme="minorBidi"/>
          <w:b w:val="0"/>
          <w:bCs w:val="0"/>
          <w:color w:val="auto"/>
          <w:sz w:val="22"/>
          <w:szCs w:val="22"/>
        </w:rPr>
        <w:id w:val="319374721"/>
        <w:docPartObj>
          <w:docPartGallery w:val="Table of Contents"/>
          <w:docPartUnique/>
        </w:docPartObj>
      </w:sdtPr>
      <w:sdtContent>
        <w:p w:rsidR="007D7F63" w:rsidRPr="002F01C7" w:rsidRDefault="007D7F63">
          <w:pPr>
            <w:pStyle w:val="Titolosommario"/>
            <w:rPr>
              <w:color w:val="1F497D" w:themeColor="text2"/>
            </w:rPr>
          </w:pPr>
          <w:r w:rsidRPr="002F01C7">
            <w:rPr>
              <w:color w:val="1F497D" w:themeColor="text2"/>
            </w:rPr>
            <w:t>Sommario</w:t>
          </w:r>
        </w:p>
        <w:p w:rsidR="007D7F63" w:rsidRPr="002F01C7" w:rsidRDefault="000F36A3">
          <w:pPr>
            <w:pStyle w:val="Sommario1"/>
            <w:tabs>
              <w:tab w:val="right" w:leader="dot" w:pos="9628"/>
            </w:tabs>
            <w:rPr>
              <w:rFonts w:eastAsiaTheme="minorEastAsia"/>
              <w:b/>
              <w:noProof/>
              <w:color w:val="1F497D" w:themeColor="text2"/>
              <w:lang w:eastAsia="it-IT"/>
            </w:rPr>
          </w:pPr>
          <w:r w:rsidRPr="002F01C7">
            <w:rPr>
              <w:b/>
              <w:color w:val="1F497D" w:themeColor="text2"/>
            </w:rPr>
            <w:fldChar w:fldCharType="begin"/>
          </w:r>
          <w:r w:rsidR="007D7F63" w:rsidRPr="002F01C7">
            <w:rPr>
              <w:b/>
              <w:color w:val="1F497D" w:themeColor="text2"/>
            </w:rPr>
            <w:instrText xml:space="preserve"> TOC \o "1-3" \h \z \u </w:instrText>
          </w:r>
          <w:r w:rsidRPr="002F01C7">
            <w:rPr>
              <w:b/>
              <w:color w:val="1F497D" w:themeColor="text2"/>
            </w:rPr>
            <w:fldChar w:fldCharType="separate"/>
          </w:r>
        </w:p>
        <w:p w:rsidR="007D7F63" w:rsidRPr="002F01C7" w:rsidRDefault="000F36A3">
          <w:pPr>
            <w:pStyle w:val="Sommario1"/>
            <w:tabs>
              <w:tab w:val="right" w:leader="dot" w:pos="9628"/>
            </w:tabs>
            <w:rPr>
              <w:rFonts w:eastAsiaTheme="minorEastAsia"/>
              <w:b/>
              <w:noProof/>
              <w:color w:val="1F497D" w:themeColor="text2"/>
              <w:lang w:eastAsia="it-IT"/>
            </w:rPr>
          </w:pPr>
          <w:hyperlink w:anchor="_Toc51081830" w:history="1">
            <w:r w:rsidR="007D7F63" w:rsidRPr="002F01C7">
              <w:rPr>
                <w:rStyle w:val="Collegamentoipertestuale"/>
                <w:b/>
                <w:noProof/>
                <w:color w:val="1F497D" w:themeColor="text2"/>
              </w:rPr>
              <w:t>PREMESSA</w:t>
            </w:r>
            <w:r w:rsidR="007D7F63" w:rsidRPr="002F01C7">
              <w:rPr>
                <w:b/>
                <w:noProof/>
                <w:webHidden/>
                <w:color w:val="1F497D" w:themeColor="text2"/>
              </w:rPr>
              <w:tab/>
            </w:r>
            <w:r w:rsidRPr="002F01C7">
              <w:rPr>
                <w:b/>
                <w:noProof/>
                <w:webHidden/>
                <w:color w:val="1F497D" w:themeColor="text2"/>
              </w:rPr>
              <w:fldChar w:fldCharType="begin"/>
            </w:r>
            <w:r w:rsidR="007D7F63" w:rsidRPr="002F01C7">
              <w:rPr>
                <w:b/>
                <w:noProof/>
                <w:webHidden/>
                <w:color w:val="1F497D" w:themeColor="text2"/>
              </w:rPr>
              <w:instrText xml:space="preserve"> PAGEREF _Toc51081830 \h </w:instrText>
            </w:r>
            <w:r w:rsidRPr="002F01C7">
              <w:rPr>
                <w:b/>
                <w:noProof/>
                <w:webHidden/>
                <w:color w:val="1F497D" w:themeColor="text2"/>
              </w:rPr>
            </w:r>
            <w:r w:rsidRPr="002F01C7">
              <w:rPr>
                <w:b/>
                <w:noProof/>
                <w:webHidden/>
                <w:color w:val="1F497D" w:themeColor="text2"/>
              </w:rPr>
              <w:fldChar w:fldCharType="separate"/>
            </w:r>
            <w:r w:rsidR="00616B80">
              <w:rPr>
                <w:b/>
                <w:noProof/>
                <w:webHidden/>
                <w:color w:val="1F497D" w:themeColor="text2"/>
              </w:rPr>
              <w:t>3</w:t>
            </w:r>
            <w:r w:rsidRPr="002F01C7">
              <w:rPr>
                <w:b/>
                <w:noProof/>
                <w:webHidden/>
                <w:color w:val="1F497D" w:themeColor="text2"/>
              </w:rPr>
              <w:fldChar w:fldCharType="end"/>
            </w:r>
          </w:hyperlink>
        </w:p>
        <w:p w:rsidR="007D7F63" w:rsidRPr="002F01C7" w:rsidRDefault="000F36A3">
          <w:pPr>
            <w:pStyle w:val="Sommario1"/>
            <w:tabs>
              <w:tab w:val="right" w:leader="dot" w:pos="9628"/>
            </w:tabs>
            <w:rPr>
              <w:rFonts w:eastAsiaTheme="minorEastAsia"/>
              <w:b/>
              <w:noProof/>
              <w:color w:val="1F497D" w:themeColor="text2"/>
              <w:lang w:eastAsia="it-IT"/>
            </w:rPr>
          </w:pPr>
          <w:hyperlink w:anchor="_Toc51081831" w:history="1">
            <w:r w:rsidR="007D7F63" w:rsidRPr="002F01C7">
              <w:rPr>
                <w:rStyle w:val="Collegamentoipertestuale"/>
                <w:b/>
                <w:noProof/>
                <w:color w:val="1F497D" w:themeColor="text2"/>
              </w:rPr>
              <w:t>ANALISI DEL FABBISOGNO</w:t>
            </w:r>
            <w:r w:rsidR="007D7F63" w:rsidRPr="002F01C7">
              <w:rPr>
                <w:b/>
                <w:noProof/>
                <w:webHidden/>
                <w:color w:val="1F497D" w:themeColor="text2"/>
              </w:rPr>
              <w:tab/>
            </w:r>
            <w:r w:rsidRPr="002F01C7">
              <w:rPr>
                <w:b/>
                <w:noProof/>
                <w:webHidden/>
                <w:color w:val="1F497D" w:themeColor="text2"/>
              </w:rPr>
              <w:fldChar w:fldCharType="begin"/>
            </w:r>
            <w:r w:rsidR="007D7F63" w:rsidRPr="002F01C7">
              <w:rPr>
                <w:b/>
                <w:noProof/>
                <w:webHidden/>
                <w:color w:val="1F497D" w:themeColor="text2"/>
              </w:rPr>
              <w:instrText xml:space="preserve"> PAGEREF _Toc51081831 \h </w:instrText>
            </w:r>
            <w:r w:rsidRPr="002F01C7">
              <w:rPr>
                <w:b/>
                <w:noProof/>
                <w:webHidden/>
                <w:color w:val="1F497D" w:themeColor="text2"/>
              </w:rPr>
            </w:r>
            <w:r w:rsidRPr="002F01C7">
              <w:rPr>
                <w:b/>
                <w:noProof/>
                <w:webHidden/>
                <w:color w:val="1F497D" w:themeColor="text2"/>
              </w:rPr>
              <w:fldChar w:fldCharType="separate"/>
            </w:r>
            <w:r w:rsidR="00616B80">
              <w:rPr>
                <w:b/>
                <w:noProof/>
                <w:webHidden/>
                <w:color w:val="1F497D" w:themeColor="text2"/>
              </w:rPr>
              <w:t>3</w:t>
            </w:r>
            <w:r w:rsidRPr="002F01C7">
              <w:rPr>
                <w:b/>
                <w:noProof/>
                <w:webHidden/>
                <w:color w:val="1F497D" w:themeColor="text2"/>
              </w:rPr>
              <w:fldChar w:fldCharType="end"/>
            </w:r>
          </w:hyperlink>
        </w:p>
        <w:p w:rsidR="007D7F63" w:rsidRPr="002F01C7" w:rsidRDefault="000F36A3">
          <w:pPr>
            <w:pStyle w:val="Sommario1"/>
            <w:tabs>
              <w:tab w:val="right" w:leader="dot" w:pos="9628"/>
            </w:tabs>
            <w:rPr>
              <w:rFonts w:eastAsiaTheme="minorEastAsia"/>
              <w:b/>
              <w:noProof/>
              <w:color w:val="1F497D" w:themeColor="text2"/>
              <w:lang w:eastAsia="it-IT"/>
            </w:rPr>
          </w:pPr>
          <w:hyperlink w:anchor="_Toc51081832" w:history="1">
            <w:r w:rsidR="007D7F63" w:rsidRPr="002F01C7">
              <w:rPr>
                <w:rStyle w:val="Collegamentoipertestuale"/>
                <w:b/>
                <w:noProof/>
                <w:color w:val="1F497D" w:themeColor="text2"/>
              </w:rPr>
              <w:t>OBIETTIVI DA PERSEGUIRE</w:t>
            </w:r>
            <w:r w:rsidR="007D7F63" w:rsidRPr="002F01C7">
              <w:rPr>
                <w:b/>
                <w:noProof/>
                <w:webHidden/>
                <w:color w:val="1F497D" w:themeColor="text2"/>
              </w:rPr>
              <w:tab/>
            </w:r>
            <w:r w:rsidRPr="002F01C7">
              <w:rPr>
                <w:b/>
                <w:noProof/>
                <w:webHidden/>
                <w:color w:val="1F497D" w:themeColor="text2"/>
              </w:rPr>
              <w:fldChar w:fldCharType="begin"/>
            </w:r>
            <w:r w:rsidR="007D7F63" w:rsidRPr="002F01C7">
              <w:rPr>
                <w:b/>
                <w:noProof/>
                <w:webHidden/>
                <w:color w:val="1F497D" w:themeColor="text2"/>
              </w:rPr>
              <w:instrText xml:space="preserve"> PAGEREF _Toc51081832 \h </w:instrText>
            </w:r>
            <w:r w:rsidRPr="002F01C7">
              <w:rPr>
                <w:b/>
                <w:noProof/>
                <w:webHidden/>
                <w:color w:val="1F497D" w:themeColor="text2"/>
              </w:rPr>
            </w:r>
            <w:r w:rsidRPr="002F01C7">
              <w:rPr>
                <w:b/>
                <w:noProof/>
                <w:webHidden/>
                <w:color w:val="1F497D" w:themeColor="text2"/>
              </w:rPr>
              <w:fldChar w:fldCharType="separate"/>
            </w:r>
            <w:r w:rsidR="00616B80">
              <w:rPr>
                <w:b/>
                <w:noProof/>
                <w:webHidden/>
                <w:color w:val="1F497D" w:themeColor="text2"/>
              </w:rPr>
              <w:t>4</w:t>
            </w:r>
            <w:r w:rsidRPr="002F01C7">
              <w:rPr>
                <w:b/>
                <w:noProof/>
                <w:webHidden/>
                <w:color w:val="1F497D" w:themeColor="text2"/>
              </w:rPr>
              <w:fldChar w:fldCharType="end"/>
            </w:r>
          </w:hyperlink>
        </w:p>
        <w:p w:rsidR="007D7F63" w:rsidRPr="002F01C7" w:rsidRDefault="000F36A3">
          <w:pPr>
            <w:pStyle w:val="Sommario1"/>
            <w:tabs>
              <w:tab w:val="right" w:leader="dot" w:pos="9628"/>
            </w:tabs>
            <w:rPr>
              <w:rFonts w:eastAsiaTheme="minorEastAsia"/>
              <w:b/>
              <w:noProof/>
              <w:color w:val="1F497D" w:themeColor="text2"/>
              <w:lang w:eastAsia="it-IT"/>
            </w:rPr>
          </w:pPr>
          <w:hyperlink w:anchor="_Toc51081833" w:history="1">
            <w:r w:rsidR="007D7F63" w:rsidRPr="002F01C7">
              <w:rPr>
                <w:rStyle w:val="Collegamentoipertestuale"/>
                <w:b/>
                <w:noProof/>
                <w:color w:val="1F497D" w:themeColor="text2"/>
              </w:rPr>
              <w:t>ATTIVITÀ DEL PIANO</w:t>
            </w:r>
            <w:r w:rsidR="007D7F63" w:rsidRPr="002F01C7">
              <w:rPr>
                <w:b/>
                <w:noProof/>
                <w:webHidden/>
                <w:color w:val="1F497D" w:themeColor="text2"/>
              </w:rPr>
              <w:tab/>
            </w:r>
            <w:r w:rsidRPr="002F01C7">
              <w:rPr>
                <w:b/>
                <w:noProof/>
                <w:webHidden/>
                <w:color w:val="1F497D" w:themeColor="text2"/>
              </w:rPr>
              <w:fldChar w:fldCharType="begin"/>
            </w:r>
            <w:r w:rsidR="007D7F63" w:rsidRPr="002F01C7">
              <w:rPr>
                <w:b/>
                <w:noProof/>
                <w:webHidden/>
                <w:color w:val="1F497D" w:themeColor="text2"/>
              </w:rPr>
              <w:instrText xml:space="preserve"> PAGEREF _Toc51081833 \h </w:instrText>
            </w:r>
            <w:r w:rsidRPr="002F01C7">
              <w:rPr>
                <w:b/>
                <w:noProof/>
                <w:webHidden/>
                <w:color w:val="1F497D" w:themeColor="text2"/>
              </w:rPr>
            </w:r>
            <w:r w:rsidRPr="002F01C7">
              <w:rPr>
                <w:b/>
                <w:noProof/>
                <w:webHidden/>
                <w:color w:val="1F497D" w:themeColor="text2"/>
              </w:rPr>
              <w:fldChar w:fldCharType="separate"/>
            </w:r>
            <w:r w:rsidR="00616B80">
              <w:rPr>
                <w:b/>
                <w:noProof/>
                <w:webHidden/>
                <w:color w:val="1F497D" w:themeColor="text2"/>
              </w:rPr>
              <w:t>5</w:t>
            </w:r>
            <w:r w:rsidRPr="002F01C7">
              <w:rPr>
                <w:b/>
                <w:noProof/>
                <w:webHidden/>
                <w:color w:val="1F497D" w:themeColor="text2"/>
              </w:rPr>
              <w:fldChar w:fldCharType="end"/>
            </w:r>
          </w:hyperlink>
        </w:p>
        <w:p w:rsidR="007D7F63" w:rsidRPr="002F01C7" w:rsidRDefault="000F36A3">
          <w:pPr>
            <w:pStyle w:val="Sommario2"/>
            <w:tabs>
              <w:tab w:val="right" w:leader="dot" w:pos="9628"/>
            </w:tabs>
            <w:rPr>
              <w:rFonts w:eastAsiaTheme="minorEastAsia"/>
              <w:b/>
              <w:noProof/>
              <w:color w:val="1F497D" w:themeColor="text2"/>
              <w:lang w:eastAsia="it-IT"/>
            </w:rPr>
          </w:pPr>
          <w:hyperlink w:anchor="_Toc51081834" w:history="1">
            <w:r w:rsidR="007D7F63" w:rsidRPr="002F01C7">
              <w:rPr>
                <w:rStyle w:val="Collegamentoipertestuale"/>
                <w:b/>
                <w:noProof/>
                <w:color w:val="1F497D" w:themeColor="text2"/>
              </w:rPr>
              <w:t>Percorsi di apprendimento in caso di isolamento o condizioni di fragilità</w:t>
            </w:r>
            <w:r w:rsidR="007D7F63" w:rsidRPr="002F01C7">
              <w:rPr>
                <w:b/>
                <w:noProof/>
                <w:webHidden/>
                <w:color w:val="1F497D" w:themeColor="text2"/>
              </w:rPr>
              <w:tab/>
            </w:r>
            <w:r w:rsidRPr="002F01C7">
              <w:rPr>
                <w:b/>
                <w:noProof/>
                <w:webHidden/>
                <w:color w:val="1F497D" w:themeColor="text2"/>
              </w:rPr>
              <w:fldChar w:fldCharType="begin"/>
            </w:r>
            <w:r w:rsidR="007D7F63" w:rsidRPr="002F01C7">
              <w:rPr>
                <w:b/>
                <w:noProof/>
                <w:webHidden/>
                <w:color w:val="1F497D" w:themeColor="text2"/>
              </w:rPr>
              <w:instrText xml:space="preserve"> PAGEREF _Toc51081834 \h </w:instrText>
            </w:r>
            <w:r w:rsidRPr="002F01C7">
              <w:rPr>
                <w:b/>
                <w:noProof/>
                <w:webHidden/>
                <w:color w:val="1F497D" w:themeColor="text2"/>
              </w:rPr>
            </w:r>
            <w:r w:rsidRPr="002F01C7">
              <w:rPr>
                <w:b/>
                <w:noProof/>
                <w:webHidden/>
                <w:color w:val="1F497D" w:themeColor="text2"/>
              </w:rPr>
              <w:fldChar w:fldCharType="separate"/>
            </w:r>
            <w:r w:rsidR="00616B80">
              <w:rPr>
                <w:b/>
                <w:noProof/>
                <w:webHidden/>
                <w:color w:val="1F497D" w:themeColor="text2"/>
              </w:rPr>
              <w:t>6</w:t>
            </w:r>
            <w:r w:rsidRPr="002F01C7">
              <w:rPr>
                <w:b/>
                <w:noProof/>
                <w:webHidden/>
                <w:color w:val="1F497D" w:themeColor="text2"/>
              </w:rPr>
              <w:fldChar w:fldCharType="end"/>
            </w:r>
          </w:hyperlink>
        </w:p>
        <w:p w:rsidR="007D7F63" w:rsidRPr="002F01C7" w:rsidRDefault="000F36A3">
          <w:pPr>
            <w:pStyle w:val="Sommario2"/>
            <w:tabs>
              <w:tab w:val="right" w:leader="dot" w:pos="9628"/>
            </w:tabs>
            <w:rPr>
              <w:rFonts w:eastAsiaTheme="minorEastAsia"/>
              <w:b/>
              <w:noProof/>
              <w:color w:val="1F497D" w:themeColor="text2"/>
              <w:lang w:eastAsia="it-IT"/>
            </w:rPr>
          </w:pPr>
          <w:hyperlink w:anchor="_Toc51081835" w:history="1">
            <w:r w:rsidR="007D7F63" w:rsidRPr="002F01C7">
              <w:rPr>
                <w:rStyle w:val="Collegamentoipertestuale"/>
                <w:b/>
                <w:noProof/>
                <w:color w:val="1F497D" w:themeColor="text2"/>
              </w:rPr>
              <w:t>Attività di insegnamento in caso di quarantena, isolamento domiciliare o fragilità</w:t>
            </w:r>
            <w:r w:rsidR="007D7F63" w:rsidRPr="002F01C7">
              <w:rPr>
                <w:b/>
                <w:noProof/>
                <w:webHidden/>
                <w:color w:val="1F497D" w:themeColor="text2"/>
              </w:rPr>
              <w:tab/>
            </w:r>
            <w:r w:rsidRPr="002F01C7">
              <w:rPr>
                <w:b/>
                <w:noProof/>
                <w:webHidden/>
                <w:color w:val="1F497D" w:themeColor="text2"/>
              </w:rPr>
              <w:fldChar w:fldCharType="begin"/>
            </w:r>
            <w:r w:rsidR="007D7F63" w:rsidRPr="002F01C7">
              <w:rPr>
                <w:b/>
                <w:noProof/>
                <w:webHidden/>
                <w:color w:val="1F497D" w:themeColor="text2"/>
              </w:rPr>
              <w:instrText xml:space="preserve"> PAGEREF _Toc51081835 \h </w:instrText>
            </w:r>
            <w:r w:rsidRPr="002F01C7">
              <w:rPr>
                <w:b/>
                <w:noProof/>
                <w:webHidden/>
                <w:color w:val="1F497D" w:themeColor="text2"/>
              </w:rPr>
            </w:r>
            <w:r w:rsidRPr="002F01C7">
              <w:rPr>
                <w:b/>
                <w:noProof/>
                <w:webHidden/>
                <w:color w:val="1F497D" w:themeColor="text2"/>
              </w:rPr>
              <w:fldChar w:fldCharType="separate"/>
            </w:r>
            <w:r w:rsidR="00616B80">
              <w:rPr>
                <w:b/>
                <w:noProof/>
                <w:webHidden/>
                <w:color w:val="1F497D" w:themeColor="text2"/>
              </w:rPr>
              <w:t>6</w:t>
            </w:r>
            <w:r w:rsidRPr="002F01C7">
              <w:rPr>
                <w:b/>
                <w:noProof/>
                <w:webHidden/>
                <w:color w:val="1F497D" w:themeColor="text2"/>
              </w:rPr>
              <w:fldChar w:fldCharType="end"/>
            </w:r>
          </w:hyperlink>
        </w:p>
        <w:p w:rsidR="007D7F63" w:rsidRPr="002F01C7" w:rsidRDefault="000F36A3">
          <w:pPr>
            <w:pStyle w:val="Sommario2"/>
            <w:tabs>
              <w:tab w:val="right" w:leader="dot" w:pos="9628"/>
            </w:tabs>
            <w:rPr>
              <w:rFonts w:eastAsiaTheme="minorEastAsia"/>
              <w:b/>
              <w:noProof/>
              <w:color w:val="1F497D" w:themeColor="text2"/>
              <w:lang w:eastAsia="it-IT"/>
            </w:rPr>
          </w:pPr>
          <w:hyperlink w:anchor="_Toc51081836" w:history="1">
            <w:r w:rsidR="007D7F63" w:rsidRPr="002F01C7">
              <w:rPr>
                <w:rStyle w:val="Collegamentoipertestuale"/>
                <w:b/>
                <w:noProof/>
                <w:color w:val="1F497D" w:themeColor="text2"/>
              </w:rPr>
              <w:t>Inclusione</w:t>
            </w:r>
            <w:r w:rsidR="007D7F63" w:rsidRPr="002F01C7">
              <w:rPr>
                <w:b/>
                <w:noProof/>
                <w:webHidden/>
                <w:color w:val="1F497D" w:themeColor="text2"/>
              </w:rPr>
              <w:tab/>
            </w:r>
            <w:r w:rsidRPr="002F01C7">
              <w:rPr>
                <w:b/>
                <w:noProof/>
                <w:webHidden/>
                <w:color w:val="1F497D" w:themeColor="text2"/>
              </w:rPr>
              <w:fldChar w:fldCharType="begin"/>
            </w:r>
            <w:r w:rsidR="007D7F63" w:rsidRPr="002F01C7">
              <w:rPr>
                <w:b/>
                <w:noProof/>
                <w:webHidden/>
                <w:color w:val="1F497D" w:themeColor="text2"/>
              </w:rPr>
              <w:instrText xml:space="preserve"> PAGEREF _Toc51081836 \h </w:instrText>
            </w:r>
            <w:r w:rsidRPr="002F01C7">
              <w:rPr>
                <w:b/>
                <w:noProof/>
                <w:webHidden/>
                <w:color w:val="1F497D" w:themeColor="text2"/>
              </w:rPr>
            </w:r>
            <w:r w:rsidRPr="002F01C7">
              <w:rPr>
                <w:b/>
                <w:noProof/>
                <w:webHidden/>
                <w:color w:val="1F497D" w:themeColor="text2"/>
              </w:rPr>
              <w:fldChar w:fldCharType="separate"/>
            </w:r>
            <w:r w:rsidR="00616B80">
              <w:rPr>
                <w:b/>
                <w:noProof/>
                <w:webHidden/>
                <w:color w:val="1F497D" w:themeColor="text2"/>
              </w:rPr>
              <w:t>6</w:t>
            </w:r>
            <w:r w:rsidRPr="002F01C7">
              <w:rPr>
                <w:b/>
                <w:noProof/>
                <w:webHidden/>
                <w:color w:val="1F497D" w:themeColor="text2"/>
              </w:rPr>
              <w:fldChar w:fldCharType="end"/>
            </w:r>
          </w:hyperlink>
        </w:p>
        <w:p w:rsidR="007D7F63" w:rsidRPr="002F01C7" w:rsidRDefault="000F36A3">
          <w:pPr>
            <w:pStyle w:val="Sommario1"/>
            <w:tabs>
              <w:tab w:val="right" w:leader="dot" w:pos="9628"/>
            </w:tabs>
            <w:rPr>
              <w:rFonts w:eastAsiaTheme="minorEastAsia"/>
              <w:b/>
              <w:noProof/>
              <w:color w:val="1F497D" w:themeColor="text2"/>
              <w:lang w:eastAsia="it-IT"/>
            </w:rPr>
          </w:pPr>
          <w:hyperlink w:anchor="_Toc51081837" w:history="1">
            <w:r w:rsidR="007D7F63" w:rsidRPr="002F01C7">
              <w:rPr>
                <w:rStyle w:val="Collegamentoipertestuale"/>
                <w:b/>
                <w:noProof/>
                <w:color w:val="1F497D" w:themeColor="text2"/>
              </w:rPr>
              <w:t>PRESENZA IN SERVIZIO E GESTIONE ASSENZE IN DDI/DAD</w:t>
            </w:r>
            <w:r w:rsidR="007D7F63" w:rsidRPr="002F01C7">
              <w:rPr>
                <w:b/>
                <w:noProof/>
                <w:webHidden/>
                <w:color w:val="1F497D" w:themeColor="text2"/>
              </w:rPr>
              <w:tab/>
            </w:r>
            <w:r w:rsidRPr="002F01C7">
              <w:rPr>
                <w:b/>
                <w:noProof/>
                <w:webHidden/>
                <w:color w:val="1F497D" w:themeColor="text2"/>
              </w:rPr>
              <w:fldChar w:fldCharType="begin"/>
            </w:r>
            <w:r w:rsidR="007D7F63" w:rsidRPr="002F01C7">
              <w:rPr>
                <w:b/>
                <w:noProof/>
                <w:webHidden/>
                <w:color w:val="1F497D" w:themeColor="text2"/>
              </w:rPr>
              <w:instrText xml:space="preserve"> PAGEREF _Toc51081837 \h </w:instrText>
            </w:r>
            <w:r w:rsidRPr="002F01C7">
              <w:rPr>
                <w:b/>
                <w:noProof/>
                <w:webHidden/>
                <w:color w:val="1F497D" w:themeColor="text2"/>
              </w:rPr>
            </w:r>
            <w:r w:rsidRPr="002F01C7">
              <w:rPr>
                <w:b/>
                <w:noProof/>
                <w:webHidden/>
                <w:color w:val="1F497D" w:themeColor="text2"/>
              </w:rPr>
              <w:fldChar w:fldCharType="separate"/>
            </w:r>
            <w:r w:rsidR="00616B80">
              <w:rPr>
                <w:b/>
                <w:noProof/>
                <w:webHidden/>
                <w:color w:val="1F497D" w:themeColor="text2"/>
              </w:rPr>
              <w:t>7</w:t>
            </w:r>
            <w:r w:rsidRPr="002F01C7">
              <w:rPr>
                <w:b/>
                <w:noProof/>
                <w:webHidden/>
                <w:color w:val="1F497D" w:themeColor="text2"/>
              </w:rPr>
              <w:fldChar w:fldCharType="end"/>
            </w:r>
          </w:hyperlink>
        </w:p>
        <w:p w:rsidR="007D7F63" w:rsidRPr="002F01C7" w:rsidRDefault="000F36A3">
          <w:pPr>
            <w:pStyle w:val="Sommario1"/>
            <w:tabs>
              <w:tab w:val="right" w:leader="dot" w:pos="9628"/>
            </w:tabs>
            <w:rPr>
              <w:rFonts w:eastAsiaTheme="minorEastAsia"/>
              <w:b/>
              <w:noProof/>
              <w:color w:val="1F497D" w:themeColor="text2"/>
              <w:lang w:eastAsia="it-IT"/>
            </w:rPr>
          </w:pPr>
          <w:hyperlink w:anchor="_Toc51081838" w:history="1">
            <w:r w:rsidR="007D7F63" w:rsidRPr="002F01C7">
              <w:rPr>
                <w:rStyle w:val="Collegamentoipertestuale"/>
                <w:b/>
                <w:noProof/>
                <w:color w:val="1F497D" w:themeColor="text2"/>
              </w:rPr>
              <w:t>STRUMENTI</w:t>
            </w:r>
            <w:r w:rsidR="007D7F63" w:rsidRPr="002F01C7">
              <w:rPr>
                <w:b/>
                <w:noProof/>
                <w:webHidden/>
                <w:color w:val="1F497D" w:themeColor="text2"/>
              </w:rPr>
              <w:tab/>
            </w:r>
            <w:r w:rsidRPr="002F01C7">
              <w:rPr>
                <w:b/>
                <w:noProof/>
                <w:webHidden/>
                <w:color w:val="1F497D" w:themeColor="text2"/>
              </w:rPr>
              <w:fldChar w:fldCharType="begin"/>
            </w:r>
            <w:r w:rsidR="007D7F63" w:rsidRPr="002F01C7">
              <w:rPr>
                <w:b/>
                <w:noProof/>
                <w:webHidden/>
                <w:color w:val="1F497D" w:themeColor="text2"/>
              </w:rPr>
              <w:instrText xml:space="preserve"> PAGEREF _Toc51081838 \h </w:instrText>
            </w:r>
            <w:r w:rsidRPr="002F01C7">
              <w:rPr>
                <w:b/>
                <w:noProof/>
                <w:webHidden/>
                <w:color w:val="1F497D" w:themeColor="text2"/>
              </w:rPr>
            </w:r>
            <w:r w:rsidRPr="002F01C7">
              <w:rPr>
                <w:b/>
                <w:noProof/>
                <w:webHidden/>
                <w:color w:val="1F497D" w:themeColor="text2"/>
              </w:rPr>
              <w:fldChar w:fldCharType="separate"/>
            </w:r>
            <w:r w:rsidR="00616B80">
              <w:rPr>
                <w:b/>
                <w:noProof/>
                <w:webHidden/>
                <w:color w:val="1F497D" w:themeColor="text2"/>
              </w:rPr>
              <w:t>7</w:t>
            </w:r>
            <w:r w:rsidRPr="002F01C7">
              <w:rPr>
                <w:b/>
                <w:noProof/>
                <w:webHidden/>
                <w:color w:val="1F497D" w:themeColor="text2"/>
              </w:rPr>
              <w:fldChar w:fldCharType="end"/>
            </w:r>
          </w:hyperlink>
        </w:p>
        <w:p w:rsidR="007D7F63" w:rsidRPr="002F01C7" w:rsidRDefault="000F36A3">
          <w:pPr>
            <w:pStyle w:val="Sommario1"/>
            <w:tabs>
              <w:tab w:val="right" w:leader="dot" w:pos="9628"/>
            </w:tabs>
            <w:rPr>
              <w:rFonts w:eastAsiaTheme="minorEastAsia"/>
              <w:b/>
              <w:noProof/>
              <w:color w:val="1F497D" w:themeColor="text2"/>
              <w:lang w:eastAsia="it-IT"/>
            </w:rPr>
          </w:pPr>
          <w:hyperlink w:anchor="_Toc51081839" w:history="1">
            <w:r w:rsidR="007D7F63" w:rsidRPr="002F01C7">
              <w:rPr>
                <w:rStyle w:val="Collegamentoipertestuale"/>
                <w:b/>
                <w:noProof/>
                <w:color w:val="1F497D" w:themeColor="text2"/>
              </w:rPr>
              <w:t>REPOSITORY</w:t>
            </w:r>
            <w:r w:rsidR="007D7F63" w:rsidRPr="002F01C7">
              <w:rPr>
                <w:b/>
                <w:noProof/>
                <w:webHidden/>
                <w:color w:val="1F497D" w:themeColor="text2"/>
              </w:rPr>
              <w:tab/>
            </w:r>
            <w:r w:rsidRPr="002F01C7">
              <w:rPr>
                <w:b/>
                <w:noProof/>
                <w:webHidden/>
                <w:color w:val="1F497D" w:themeColor="text2"/>
              </w:rPr>
              <w:fldChar w:fldCharType="begin"/>
            </w:r>
            <w:r w:rsidR="007D7F63" w:rsidRPr="002F01C7">
              <w:rPr>
                <w:b/>
                <w:noProof/>
                <w:webHidden/>
                <w:color w:val="1F497D" w:themeColor="text2"/>
              </w:rPr>
              <w:instrText xml:space="preserve"> PAGEREF _Toc51081839 \h </w:instrText>
            </w:r>
            <w:r w:rsidRPr="002F01C7">
              <w:rPr>
                <w:b/>
                <w:noProof/>
                <w:webHidden/>
                <w:color w:val="1F497D" w:themeColor="text2"/>
              </w:rPr>
            </w:r>
            <w:r w:rsidRPr="002F01C7">
              <w:rPr>
                <w:b/>
                <w:noProof/>
                <w:webHidden/>
                <w:color w:val="1F497D" w:themeColor="text2"/>
              </w:rPr>
              <w:fldChar w:fldCharType="separate"/>
            </w:r>
            <w:r w:rsidR="00616B80">
              <w:rPr>
                <w:b/>
                <w:noProof/>
                <w:webHidden/>
                <w:color w:val="1F497D" w:themeColor="text2"/>
              </w:rPr>
              <w:t>8</w:t>
            </w:r>
            <w:r w:rsidRPr="002F01C7">
              <w:rPr>
                <w:b/>
                <w:noProof/>
                <w:webHidden/>
                <w:color w:val="1F497D" w:themeColor="text2"/>
              </w:rPr>
              <w:fldChar w:fldCharType="end"/>
            </w:r>
          </w:hyperlink>
        </w:p>
        <w:p w:rsidR="007D7F63" w:rsidRPr="002F01C7" w:rsidRDefault="000F36A3">
          <w:pPr>
            <w:pStyle w:val="Sommario1"/>
            <w:tabs>
              <w:tab w:val="right" w:leader="dot" w:pos="9628"/>
            </w:tabs>
            <w:rPr>
              <w:rFonts w:eastAsiaTheme="minorEastAsia"/>
              <w:b/>
              <w:noProof/>
              <w:color w:val="1F497D" w:themeColor="text2"/>
              <w:lang w:eastAsia="it-IT"/>
            </w:rPr>
          </w:pPr>
          <w:hyperlink w:anchor="_Toc51081840" w:history="1">
            <w:r w:rsidR="007D7F63" w:rsidRPr="002F01C7">
              <w:rPr>
                <w:rStyle w:val="Collegamentoipertestuale"/>
                <w:b/>
                <w:noProof/>
                <w:color w:val="1F497D" w:themeColor="text2"/>
              </w:rPr>
              <w:t>ORARIO DELLE LEZIONI</w:t>
            </w:r>
            <w:r w:rsidR="007D7F63" w:rsidRPr="002F01C7">
              <w:rPr>
                <w:b/>
                <w:noProof/>
                <w:webHidden/>
                <w:color w:val="1F497D" w:themeColor="text2"/>
              </w:rPr>
              <w:tab/>
            </w:r>
            <w:r w:rsidRPr="002F01C7">
              <w:rPr>
                <w:b/>
                <w:noProof/>
                <w:webHidden/>
                <w:color w:val="1F497D" w:themeColor="text2"/>
              </w:rPr>
              <w:fldChar w:fldCharType="begin"/>
            </w:r>
            <w:r w:rsidR="007D7F63" w:rsidRPr="002F01C7">
              <w:rPr>
                <w:b/>
                <w:noProof/>
                <w:webHidden/>
                <w:color w:val="1F497D" w:themeColor="text2"/>
              </w:rPr>
              <w:instrText xml:space="preserve"> PAGEREF _Toc51081840 \h </w:instrText>
            </w:r>
            <w:r w:rsidRPr="002F01C7">
              <w:rPr>
                <w:b/>
                <w:noProof/>
                <w:webHidden/>
                <w:color w:val="1F497D" w:themeColor="text2"/>
              </w:rPr>
            </w:r>
            <w:r w:rsidRPr="002F01C7">
              <w:rPr>
                <w:b/>
                <w:noProof/>
                <w:webHidden/>
                <w:color w:val="1F497D" w:themeColor="text2"/>
              </w:rPr>
              <w:fldChar w:fldCharType="separate"/>
            </w:r>
            <w:r w:rsidR="00616B80">
              <w:rPr>
                <w:b/>
                <w:noProof/>
                <w:webHidden/>
                <w:color w:val="1F497D" w:themeColor="text2"/>
              </w:rPr>
              <w:t>8</w:t>
            </w:r>
            <w:r w:rsidRPr="002F01C7">
              <w:rPr>
                <w:b/>
                <w:noProof/>
                <w:webHidden/>
                <w:color w:val="1F497D" w:themeColor="text2"/>
              </w:rPr>
              <w:fldChar w:fldCharType="end"/>
            </w:r>
          </w:hyperlink>
        </w:p>
        <w:p w:rsidR="007D7F63" w:rsidRPr="002F01C7" w:rsidRDefault="000F36A3">
          <w:pPr>
            <w:pStyle w:val="Sommario1"/>
            <w:tabs>
              <w:tab w:val="right" w:leader="dot" w:pos="9628"/>
            </w:tabs>
            <w:rPr>
              <w:rFonts w:eastAsiaTheme="minorEastAsia"/>
              <w:b/>
              <w:noProof/>
              <w:color w:val="1F497D" w:themeColor="text2"/>
              <w:lang w:eastAsia="it-IT"/>
            </w:rPr>
          </w:pPr>
          <w:hyperlink w:anchor="_Toc51081841" w:history="1">
            <w:r w:rsidR="007D7F63" w:rsidRPr="002F01C7">
              <w:rPr>
                <w:rStyle w:val="Collegamentoipertestuale"/>
                <w:b/>
                <w:noProof/>
                <w:color w:val="1F497D" w:themeColor="text2"/>
              </w:rPr>
              <w:t>REGOLAMENTO PER LA DIDATTICA DIGITALE INTEGRATA</w:t>
            </w:r>
            <w:r w:rsidR="007D7F63" w:rsidRPr="002F01C7">
              <w:rPr>
                <w:b/>
                <w:noProof/>
                <w:webHidden/>
                <w:color w:val="1F497D" w:themeColor="text2"/>
              </w:rPr>
              <w:tab/>
            </w:r>
            <w:r w:rsidRPr="002F01C7">
              <w:rPr>
                <w:b/>
                <w:noProof/>
                <w:webHidden/>
                <w:color w:val="1F497D" w:themeColor="text2"/>
              </w:rPr>
              <w:fldChar w:fldCharType="begin"/>
            </w:r>
            <w:r w:rsidR="007D7F63" w:rsidRPr="002F01C7">
              <w:rPr>
                <w:b/>
                <w:noProof/>
                <w:webHidden/>
                <w:color w:val="1F497D" w:themeColor="text2"/>
              </w:rPr>
              <w:instrText xml:space="preserve"> PAGEREF _Toc51081841 \h </w:instrText>
            </w:r>
            <w:r w:rsidRPr="002F01C7">
              <w:rPr>
                <w:b/>
                <w:noProof/>
                <w:webHidden/>
                <w:color w:val="1F497D" w:themeColor="text2"/>
              </w:rPr>
            </w:r>
            <w:r w:rsidRPr="002F01C7">
              <w:rPr>
                <w:b/>
                <w:noProof/>
                <w:webHidden/>
                <w:color w:val="1F497D" w:themeColor="text2"/>
              </w:rPr>
              <w:fldChar w:fldCharType="separate"/>
            </w:r>
            <w:r w:rsidR="00616B80">
              <w:rPr>
                <w:b/>
                <w:noProof/>
                <w:webHidden/>
                <w:color w:val="1F497D" w:themeColor="text2"/>
              </w:rPr>
              <w:t>9</w:t>
            </w:r>
            <w:r w:rsidRPr="002F01C7">
              <w:rPr>
                <w:b/>
                <w:noProof/>
                <w:webHidden/>
                <w:color w:val="1F497D" w:themeColor="text2"/>
              </w:rPr>
              <w:fldChar w:fldCharType="end"/>
            </w:r>
          </w:hyperlink>
        </w:p>
        <w:p w:rsidR="007D7F63" w:rsidRPr="002F01C7" w:rsidRDefault="000F36A3">
          <w:pPr>
            <w:pStyle w:val="Sommario1"/>
            <w:tabs>
              <w:tab w:val="right" w:leader="dot" w:pos="9628"/>
            </w:tabs>
            <w:rPr>
              <w:rFonts w:eastAsiaTheme="minorEastAsia"/>
              <w:b/>
              <w:noProof/>
              <w:color w:val="1F497D" w:themeColor="text2"/>
              <w:lang w:eastAsia="it-IT"/>
            </w:rPr>
          </w:pPr>
          <w:hyperlink w:anchor="_Toc51081842" w:history="1">
            <w:r w:rsidR="007D7F63" w:rsidRPr="002F01C7">
              <w:rPr>
                <w:rStyle w:val="Collegamentoipertestuale"/>
                <w:b/>
                <w:noProof/>
                <w:color w:val="1F497D" w:themeColor="text2"/>
              </w:rPr>
              <w:t>METODOLOGIE DIDATTICHE</w:t>
            </w:r>
            <w:r w:rsidR="007D7F63" w:rsidRPr="002F01C7">
              <w:rPr>
                <w:b/>
                <w:noProof/>
                <w:webHidden/>
                <w:color w:val="1F497D" w:themeColor="text2"/>
              </w:rPr>
              <w:tab/>
            </w:r>
            <w:r w:rsidRPr="002F01C7">
              <w:rPr>
                <w:b/>
                <w:noProof/>
                <w:webHidden/>
                <w:color w:val="1F497D" w:themeColor="text2"/>
              </w:rPr>
              <w:fldChar w:fldCharType="begin"/>
            </w:r>
            <w:r w:rsidR="007D7F63" w:rsidRPr="002F01C7">
              <w:rPr>
                <w:b/>
                <w:noProof/>
                <w:webHidden/>
                <w:color w:val="1F497D" w:themeColor="text2"/>
              </w:rPr>
              <w:instrText xml:space="preserve"> PAGEREF _Toc51081842 \h </w:instrText>
            </w:r>
            <w:r w:rsidRPr="002F01C7">
              <w:rPr>
                <w:b/>
                <w:noProof/>
                <w:webHidden/>
                <w:color w:val="1F497D" w:themeColor="text2"/>
              </w:rPr>
            </w:r>
            <w:r w:rsidRPr="002F01C7">
              <w:rPr>
                <w:b/>
                <w:noProof/>
                <w:webHidden/>
                <w:color w:val="1F497D" w:themeColor="text2"/>
              </w:rPr>
              <w:fldChar w:fldCharType="separate"/>
            </w:r>
            <w:r w:rsidR="00616B80">
              <w:rPr>
                <w:b/>
                <w:noProof/>
                <w:webHidden/>
                <w:color w:val="1F497D" w:themeColor="text2"/>
              </w:rPr>
              <w:t>11</w:t>
            </w:r>
            <w:r w:rsidRPr="002F01C7">
              <w:rPr>
                <w:b/>
                <w:noProof/>
                <w:webHidden/>
                <w:color w:val="1F497D" w:themeColor="text2"/>
              </w:rPr>
              <w:fldChar w:fldCharType="end"/>
            </w:r>
          </w:hyperlink>
        </w:p>
        <w:p w:rsidR="007D7F63" w:rsidRPr="002F01C7" w:rsidRDefault="000F36A3">
          <w:pPr>
            <w:pStyle w:val="Sommario1"/>
            <w:tabs>
              <w:tab w:val="right" w:leader="dot" w:pos="9628"/>
            </w:tabs>
            <w:rPr>
              <w:rFonts w:eastAsiaTheme="minorEastAsia"/>
              <w:b/>
              <w:noProof/>
              <w:color w:val="1F497D" w:themeColor="text2"/>
              <w:lang w:eastAsia="it-IT"/>
            </w:rPr>
          </w:pPr>
          <w:hyperlink w:anchor="_Toc51081843" w:history="1">
            <w:r w:rsidR="007D7F63" w:rsidRPr="002F01C7">
              <w:rPr>
                <w:rStyle w:val="Collegamentoipertestuale"/>
                <w:b/>
                <w:noProof/>
                <w:color w:val="1F497D" w:themeColor="text2"/>
              </w:rPr>
              <w:t>STRUMENTI PER LA VERIFICA</w:t>
            </w:r>
            <w:r w:rsidR="007D7F63" w:rsidRPr="002F01C7">
              <w:rPr>
                <w:b/>
                <w:noProof/>
                <w:webHidden/>
                <w:color w:val="1F497D" w:themeColor="text2"/>
              </w:rPr>
              <w:tab/>
            </w:r>
            <w:r w:rsidRPr="002F01C7">
              <w:rPr>
                <w:b/>
                <w:noProof/>
                <w:webHidden/>
                <w:color w:val="1F497D" w:themeColor="text2"/>
              </w:rPr>
              <w:fldChar w:fldCharType="begin"/>
            </w:r>
            <w:r w:rsidR="007D7F63" w:rsidRPr="002F01C7">
              <w:rPr>
                <w:b/>
                <w:noProof/>
                <w:webHidden/>
                <w:color w:val="1F497D" w:themeColor="text2"/>
              </w:rPr>
              <w:instrText xml:space="preserve"> PAGEREF _Toc51081843 \h </w:instrText>
            </w:r>
            <w:r w:rsidRPr="002F01C7">
              <w:rPr>
                <w:b/>
                <w:noProof/>
                <w:webHidden/>
                <w:color w:val="1F497D" w:themeColor="text2"/>
              </w:rPr>
            </w:r>
            <w:r w:rsidRPr="002F01C7">
              <w:rPr>
                <w:b/>
                <w:noProof/>
                <w:webHidden/>
                <w:color w:val="1F497D" w:themeColor="text2"/>
              </w:rPr>
              <w:fldChar w:fldCharType="separate"/>
            </w:r>
            <w:r w:rsidR="00616B80">
              <w:rPr>
                <w:b/>
                <w:noProof/>
                <w:webHidden/>
                <w:color w:val="1F497D" w:themeColor="text2"/>
              </w:rPr>
              <w:t>11</w:t>
            </w:r>
            <w:r w:rsidRPr="002F01C7">
              <w:rPr>
                <w:b/>
                <w:noProof/>
                <w:webHidden/>
                <w:color w:val="1F497D" w:themeColor="text2"/>
              </w:rPr>
              <w:fldChar w:fldCharType="end"/>
            </w:r>
          </w:hyperlink>
        </w:p>
        <w:p w:rsidR="007D7F63" w:rsidRPr="002F01C7" w:rsidRDefault="000F36A3">
          <w:pPr>
            <w:pStyle w:val="Sommario1"/>
            <w:tabs>
              <w:tab w:val="right" w:leader="dot" w:pos="9628"/>
            </w:tabs>
            <w:rPr>
              <w:rFonts w:eastAsiaTheme="minorEastAsia"/>
              <w:b/>
              <w:noProof/>
              <w:color w:val="1F497D" w:themeColor="text2"/>
              <w:lang w:eastAsia="it-IT"/>
            </w:rPr>
          </w:pPr>
          <w:hyperlink w:anchor="_Toc51081844" w:history="1">
            <w:r w:rsidR="007D7F63" w:rsidRPr="002F01C7">
              <w:rPr>
                <w:rStyle w:val="Collegamentoipertestuale"/>
                <w:b/>
                <w:noProof/>
                <w:color w:val="1F497D" w:themeColor="text2"/>
              </w:rPr>
              <w:t>VALUTAZIONE</w:t>
            </w:r>
            <w:r w:rsidR="007D7F63" w:rsidRPr="002F01C7">
              <w:rPr>
                <w:b/>
                <w:noProof/>
                <w:webHidden/>
                <w:color w:val="1F497D" w:themeColor="text2"/>
              </w:rPr>
              <w:tab/>
            </w:r>
            <w:r w:rsidRPr="002F01C7">
              <w:rPr>
                <w:b/>
                <w:noProof/>
                <w:webHidden/>
                <w:color w:val="1F497D" w:themeColor="text2"/>
              </w:rPr>
              <w:fldChar w:fldCharType="begin"/>
            </w:r>
            <w:r w:rsidR="007D7F63" w:rsidRPr="002F01C7">
              <w:rPr>
                <w:b/>
                <w:noProof/>
                <w:webHidden/>
                <w:color w:val="1F497D" w:themeColor="text2"/>
              </w:rPr>
              <w:instrText xml:space="preserve"> PAGEREF _Toc51081844 \h </w:instrText>
            </w:r>
            <w:r w:rsidRPr="002F01C7">
              <w:rPr>
                <w:b/>
                <w:noProof/>
                <w:webHidden/>
                <w:color w:val="1F497D" w:themeColor="text2"/>
              </w:rPr>
            </w:r>
            <w:r w:rsidRPr="002F01C7">
              <w:rPr>
                <w:b/>
                <w:noProof/>
                <w:webHidden/>
                <w:color w:val="1F497D" w:themeColor="text2"/>
              </w:rPr>
              <w:fldChar w:fldCharType="separate"/>
            </w:r>
            <w:r w:rsidR="00616B80">
              <w:rPr>
                <w:b/>
                <w:noProof/>
                <w:webHidden/>
                <w:color w:val="1F497D" w:themeColor="text2"/>
              </w:rPr>
              <w:t>11</w:t>
            </w:r>
            <w:r w:rsidRPr="002F01C7">
              <w:rPr>
                <w:b/>
                <w:noProof/>
                <w:webHidden/>
                <w:color w:val="1F497D" w:themeColor="text2"/>
              </w:rPr>
              <w:fldChar w:fldCharType="end"/>
            </w:r>
          </w:hyperlink>
        </w:p>
        <w:p w:rsidR="007D7F63" w:rsidRPr="002F01C7" w:rsidRDefault="000F36A3">
          <w:pPr>
            <w:pStyle w:val="Sommario1"/>
            <w:tabs>
              <w:tab w:val="right" w:leader="dot" w:pos="9628"/>
            </w:tabs>
            <w:rPr>
              <w:rFonts w:eastAsiaTheme="minorEastAsia"/>
              <w:b/>
              <w:noProof/>
              <w:color w:val="1F497D" w:themeColor="text2"/>
              <w:lang w:eastAsia="it-IT"/>
            </w:rPr>
          </w:pPr>
          <w:hyperlink w:anchor="_Toc51081845" w:history="1">
            <w:r w:rsidR="007D7F63" w:rsidRPr="002F01C7">
              <w:rPr>
                <w:rStyle w:val="Collegamentoipertestuale"/>
                <w:b/>
                <w:noProof/>
                <w:color w:val="1F497D" w:themeColor="text2"/>
              </w:rPr>
              <w:t>PRIVACY</w:t>
            </w:r>
            <w:r w:rsidR="007D7F63" w:rsidRPr="002F01C7">
              <w:rPr>
                <w:b/>
                <w:noProof/>
                <w:webHidden/>
                <w:color w:val="1F497D" w:themeColor="text2"/>
              </w:rPr>
              <w:tab/>
            </w:r>
            <w:r w:rsidRPr="002F01C7">
              <w:rPr>
                <w:b/>
                <w:noProof/>
                <w:webHidden/>
                <w:color w:val="1F497D" w:themeColor="text2"/>
              </w:rPr>
              <w:fldChar w:fldCharType="begin"/>
            </w:r>
            <w:r w:rsidR="007D7F63" w:rsidRPr="002F01C7">
              <w:rPr>
                <w:b/>
                <w:noProof/>
                <w:webHidden/>
                <w:color w:val="1F497D" w:themeColor="text2"/>
              </w:rPr>
              <w:instrText xml:space="preserve"> PAGEREF _Toc51081845 \h </w:instrText>
            </w:r>
            <w:r w:rsidRPr="002F01C7">
              <w:rPr>
                <w:b/>
                <w:noProof/>
                <w:webHidden/>
                <w:color w:val="1F497D" w:themeColor="text2"/>
              </w:rPr>
            </w:r>
            <w:r w:rsidRPr="002F01C7">
              <w:rPr>
                <w:b/>
                <w:noProof/>
                <w:webHidden/>
                <w:color w:val="1F497D" w:themeColor="text2"/>
              </w:rPr>
              <w:fldChar w:fldCharType="separate"/>
            </w:r>
            <w:r w:rsidR="00616B80">
              <w:rPr>
                <w:b/>
                <w:noProof/>
                <w:webHidden/>
                <w:color w:val="1F497D" w:themeColor="text2"/>
              </w:rPr>
              <w:t>12</w:t>
            </w:r>
            <w:r w:rsidRPr="002F01C7">
              <w:rPr>
                <w:b/>
                <w:noProof/>
                <w:webHidden/>
                <w:color w:val="1F497D" w:themeColor="text2"/>
              </w:rPr>
              <w:fldChar w:fldCharType="end"/>
            </w:r>
          </w:hyperlink>
        </w:p>
        <w:p w:rsidR="007D7F63" w:rsidRPr="002F01C7" w:rsidRDefault="000F36A3">
          <w:pPr>
            <w:pStyle w:val="Sommario1"/>
            <w:tabs>
              <w:tab w:val="right" w:leader="dot" w:pos="9628"/>
            </w:tabs>
            <w:rPr>
              <w:rFonts w:eastAsiaTheme="minorEastAsia"/>
              <w:b/>
              <w:noProof/>
              <w:color w:val="1F497D" w:themeColor="text2"/>
              <w:lang w:eastAsia="it-IT"/>
            </w:rPr>
          </w:pPr>
          <w:hyperlink w:anchor="_Toc51081846" w:history="1">
            <w:r w:rsidR="007D7F63" w:rsidRPr="002F01C7">
              <w:rPr>
                <w:rStyle w:val="Collegamentoipertestuale"/>
                <w:b/>
                <w:noProof/>
                <w:color w:val="1F497D" w:themeColor="text2"/>
              </w:rPr>
              <w:t>RAPPORTI SCUOLA - FAMIGLIA</w:t>
            </w:r>
            <w:r w:rsidR="007D7F63" w:rsidRPr="002F01C7">
              <w:rPr>
                <w:b/>
                <w:noProof/>
                <w:webHidden/>
                <w:color w:val="1F497D" w:themeColor="text2"/>
              </w:rPr>
              <w:tab/>
            </w:r>
            <w:r w:rsidRPr="002F01C7">
              <w:rPr>
                <w:b/>
                <w:noProof/>
                <w:webHidden/>
                <w:color w:val="1F497D" w:themeColor="text2"/>
              </w:rPr>
              <w:fldChar w:fldCharType="begin"/>
            </w:r>
            <w:r w:rsidR="007D7F63" w:rsidRPr="002F01C7">
              <w:rPr>
                <w:b/>
                <w:noProof/>
                <w:webHidden/>
                <w:color w:val="1F497D" w:themeColor="text2"/>
              </w:rPr>
              <w:instrText xml:space="preserve"> PAGEREF _Toc51081846 \h </w:instrText>
            </w:r>
            <w:r w:rsidRPr="002F01C7">
              <w:rPr>
                <w:b/>
                <w:noProof/>
                <w:webHidden/>
                <w:color w:val="1F497D" w:themeColor="text2"/>
              </w:rPr>
            </w:r>
            <w:r w:rsidRPr="002F01C7">
              <w:rPr>
                <w:b/>
                <w:noProof/>
                <w:webHidden/>
                <w:color w:val="1F497D" w:themeColor="text2"/>
              </w:rPr>
              <w:fldChar w:fldCharType="separate"/>
            </w:r>
            <w:r w:rsidR="00616B80">
              <w:rPr>
                <w:b/>
                <w:noProof/>
                <w:webHidden/>
                <w:color w:val="1F497D" w:themeColor="text2"/>
              </w:rPr>
              <w:t>12</w:t>
            </w:r>
            <w:r w:rsidRPr="002F01C7">
              <w:rPr>
                <w:b/>
                <w:noProof/>
                <w:webHidden/>
                <w:color w:val="1F497D" w:themeColor="text2"/>
              </w:rPr>
              <w:fldChar w:fldCharType="end"/>
            </w:r>
          </w:hyperlink>
        </w:p>
        <w:p w:rsidR="007D7F63" w:rsidRPr="002F01C7" w:rsidRDefault="000F36A3">
          <w:pPr>
            <w:pStyle w:val="Sommario1"/>
            <w:tabs>
              <w:tab w:val="right" w:leader="dot" w:pos="9628"/>
            </w:tabs>
            <w:rPr>
              <w:rFonts w:eastAsiaTheme="minorEastAsia"/>
              <w:b/>
              <w:noProof/>
              <w:color w:val="1F497D" w:themeColor="text2"/>
              <w:lang w:eastAsia="it-IT"/>
            </w:rPr>
          </w:pPr>
          <w:hyperlink w:anchor="_Toc51081847" w:history="1">
            <w:r w:rsidR="007D7F63" w:rsidRPr="002F01C7">
              <w:rPr>
                <w:rStyle w:val="Collegamentoipertestuale"/>
                <w:b/>
                <w:noProof/>
                <w:color w:val="1F497D" w:themeColor="text2"/>
              </w:rPr>
              <w:t>FORMAZIONE DEI DOCENTI E DEL PERSONALE ATA</w:t>
            </w:r>
            <w:r w:rsidR="007D7F63" w:rsidRPr="002F01C7">
              <w:rPr>
                <w:b/>
                <w:noProof/>
                <w:webHidden/>
                <w:color w:val="1F497D" w:themeColor="text2"/>
              </w:rPr>
              <w:tab/>
            </w:r>
            <w:r w:rsidRPr="002F01C7">
              <w:rPr>
                <w:b/>
                <w:noProof/>
                <w:webHidden/>
                <w:color w:val="1F497D" w:themeColor="text2"/>
              </w:rPr>
              <w:fldChar w:fldCharType="begin"/>
            </w:r>
            <w:r w:rsidR="007D7F63" w:rsidRPr="002F01C7">
              <w:rPr>
                <w:b/>
                <w:noProof/>
                <w:webHidden/>
                <w:color w:val="1F497D" w:themeColor="text2"/>
              </w:rPr>
              <w:instrText xml:space="preserve"> PAGEREF _Toc51081847 \h </w:instrText>
            </w:r>
            <w:r w:rsidRPr="002F01C7">
              <w:rPr>
                <w:b/>
                <w:noProof/>
                <w:webHidden/>
                <w:color w:val="1F497D" w:themeColor="text2"/>
              </w:rPr>
            </w:r>
            <w:r w:rsidRPr="002F01C7">
              <w:rPr>
                <w:b/>
                <w:noProof/>
                <w:webHidden/>
                <w:color w:val="1F497D" w:themeColor="text2"/>
              </w:rPr>
              <w:fldChar w:fldCharType="separate"/>
            </w:r>
            <w:r w:rsidR="00616B80">
              <w:rPr>
                <w:b/>
                <w:noProof/>
                <w:webHidden/>
                <w:color w:val="1F497D" w:themeColor="text2"/>
              </w:rPr>
              <w:t>13</w:t>
            </w:r>
            <w:r w:rsidRPr="002F01C7">
              <w:rPr>
                <w:b/>
                <w:noProof/>
                <w:webHidden/>
                <w:color w:val="1F497D" w:themeColor="text2"/>
              </w:rPr>
              <w:fldChar w:fldCharType="end"/>
            </w:r>
          </w:hyperlink>
        </w:p>
        <w:p w:rsidR="007D7F63" w:rsidRDefault="000F36A3">
          <w:r w:rsidRPr="002F01C7">
            <w:rPr>
              <w:b/>
              <w:color w:val="1F497D" w:themeColor="text2"/>
            </w:rPr>
            <w:fldChar w:fldCharType="end"/>
          </w:r>
        </w:p>
      </w:sdtContent>
    </w:sdt>
    <w:p w:rsidR="007D7F63" w:rsidRDefault="007D7F63" w:rsidP="00306E5F">
      <w:pPr>
        <w:spacing w:after="0" w:line="240" w:lineRule="auto"/>
        <w:ind w:right="6"/>
        <w:jc w:val="center"/>
        <w:rPr>
          <w:rFonts w:cstheme="minorHAnsi"/>
          <w:b/>
          <w:color w:val="002060"/>
          <w:sz w:val="32"/>
          <w:szCs w:val="32"/>
        </w:rPr>
      </w:pPr>
    </w:p>
    <w:p w:rsidR="007D7F63" w:rsidRDefault="007D7F63" w:rsidP="00306E5F">
      <w:pPr>
        <w:spacing w:after="0" w:line="240" w:lineRule="auto"/>
        <w:ind w:right="6"/>
        <w:jc w:val="center"/>
        <w:rPr>
          <w:rFonts w:cstheme="minorHAnsi"/>
          <w:b/>
          <w:color w:val="002060"/>
          <w:sz w:val="32"/>
          <w:szCs w:val="32"/>
        </w:rPr>
      </w:pPr>
    </w:p>
    <w:p w:rsidR="007D7F63" w:rsidRDefault="007D7F63" w:rsidP="00306E5F">
      <w:pPr>
        <w:spacing w:after="0" w:line="240" w:lineRule="auto"/>
        <w:ind w:right="6"/>
        <w:jc w:val="center"/>
        <w:rPr>
          <w:rFonts w:cstheme="minorHAnsi"/>
          <w:b/>
          <w:color w:val="002060"/>
          <w:sz w:val="32"/>
          <w:szCs w:val="32"/>
        </w:rPr>
      </w:pPr>
    </w:p>
    <w:p w:rsidR="007D7F63" w:rsidRDefault="007D7F63" w:rsidP="00306E5F">
      <w:pPr>
        <w:spacing w:after="0" w:line="240" w:lineRule="auto"/>
        <w:ind w:right="6"/>
        <w:jc w:val="center"/>
        <w:rPr>
          <w:rFonts w:cstheme="minorHAnsi"/>
          <w:b/>
          <w:color w:val="002060"/>
          <w:sz w:val="32"/>
          <w:szCs w:val="32"/>
        </w:rPr>
      </w:pPr>
    </w:p>
    <w:p w:rsidR="007D7F63" w:rsidRDefault="007D7F63" w:rsidP="00306E5F">
      <w:pPr>
        <w:spacing w:after="0" w:line="240" w:lineRule="auto"/>
        <w:ind w:right="6"/>
        <w:jc w:val="center"/>
        <w:rPr>
          <w:rFonts w:cstheme="minorHAnsi"/>
          <w:b/>
          <w:color w:val="002060"/>
          <w:sz w:val="32"/>
          <w:szCs w:val="32"/>
        </w:rPr>
      </w:pPr>
    </w:p>
    <w:p w:rsidR="002F01C7" w:rsidRDefault="002F01C7" w:rsidP="007D7F63">
      <w:pPr>
        <w:pStyle w:val="Titolo1"/>
        <w:jc w:val="center"/>
      </w:pPr>
      <w:bookmarkStart w:id="2" w:name="_Toc51081830"/>
    </w:p>
    <w:p w:rsidR="00A10ACF" w:rsidRPr="00A10ACF" w:rsidRDefault="00A10ACF" w:rsidP="00A10ACF"/>
    <w:p w:rsidR="00EA25D6" w:rsidRDefault="00EA25D6" w:rsidP="00A10ACF">
      <w:pPr>
        <w:pStyle w:val="Titolo1"/>
        <w:spacing w:before="0"/>
        <w:jc w:val="center"/>
      </w:pPr>
      <w:r w:rsidRPr="00EA25D6">
        <w:lastRenderedPageBreak/>
        <w:t>PREMESSA</w:t>
      </w:r>
      <w:bookmarkEnd w:id="2"/>
    </w:p>
    <w:p w:rsidR="00A10ACF" w:rsidRPr="00A10ACF" w:rsidRDefault="00A10ACF" w:rsidP="00A10ACF">
      <w:pPr>
        <w:spacing w:after="0"/>
      </w:pPr>
    </w:p>
    <w:p w:rsidR="0014494B" w:rsidRPr="00F70A61" w:rsidRDefault="0014494B" w:rsidP="00A10ACF">
      <w:pPr>
        <w:shd w:val="clear" w:color="auto" w:fill="FFFFFF"/>
        <w:spacing w:after="0" w:line="240" w:lineRule="auto"/>
        <w:jc w:val="both"/>
        <w:rPr>
          <w:color w:val="222222"/>
          <w:sz w:val="24"/>
          <w:szCs w:val="24"/>
        </w:rPr>
      </w:pPr>
      <w:r w:rsidRPr="00F70A61">
        <w:rPr>
          <w:rFonts w:cstheme="minorHAnsi"/>
          <w:color w:val="222222"/>
          <w:sz w:val="24"/>
          <w:szCs w:val="24"/>
        </w:rPr>
        <w:t xml:space="preserve">Le </w:t>
      </w:r>
      <w:r w:rsidRPr="00F70A61">
        <w:rPr>
          <w:rFonts w:cstheme="minorHAnsi"/>
          <w:iCs/>
          <w:color w:val="222222"/>
          <w:sz w:val="24"/>
          <w:szCs w:val="24"/>
        </w:rPr>
        <w:t>Linee Guida per la Didattica Digitale Integrata</w:t>
      </w:r>
      <w:r w:rsidRPr="00F70A61">
        <w:rPr>
          <w:rFonts w:cstheme="minorHAnsi"/>
          <w:color w:val="222222"/>
          <w:sz w:val="24"/>
          <w:szCs w:val="24"/>
        </w:rPr>
        <w:t>, adottate dal Ministero dell’Istruzione con il Decreto n°39 del 26/06/2020, hanno richiesto l’adozione, da parte delle Scuole, di un Piano affinché gli Istituti siano pronti</w:t>
      </w:r>
      <w:r w:rsidRPr="00F70A61">
        <w:rPr>
          <w:color w:val="222222"/>
          <w:sz w:val="24"/>
          <w:szCs w:val="24"/>
        </w:rPr>
        <w:t> </w:t>
      </w:r>
      <w:r w:rsidRPr="00F70A61">
        <w:rPr>
          <w:i/>
          <w:iCs/>
          <w:color w:val="222222"/>
          <w:sz w:val="24"/>
          <w:szCs w:val="24"/>
          <w:bdr w:val="none" w:sz="0" w:space="0" w:color="auto" w:frame="1"/>
        </w:rPr>
        <w:t>“qualora si rendesse necessario sospendere nuovamente le attività didattiche in presenza a causa delle condizioni epidemiologiche contingenti”</w:t>
      </w:r>
      <w:r w:rsidRPr="00F70A61">
        <w:rPr>
          <w:color w:val="222222"/>
          <w:sz w:val="24"/>
          <w:szCs w:val="24"/>
        </w:rPr>
        <w:t>.</w:t>
      </w:r>
    </w:p>
    <w:p w:rsidR="0014494B" w:rsidRPr="00F70A61" w:rsidRDefault="0014494B" w:rsidP="0014494B">
      <w:pPr>
        <w:shd w:val="clear" w:color="auto" w:fill="FFFFFF"/>
        <w:spacing w:after="0" w:line="240" w:lineRule="auto"/>
        <w:jc w:val="both"/>
        <w:rPr>
          <w:color w:val="222222"/>
          <w:sz w:val="24"/>
          <w:szCs w:val="24"/>
        </w:rPr>
      </w:pPr>
      <w:r w:rsidRPr="00F70A61">
        <w:rPr>
          <w:color w:val="222222"/>
          <w:sz w:val="24"/>
          <w:szCs w:val="24"/>
        </w:rPr>
        <w:t>Durante il periodo di grave emergenza verificatosi nell’</w:t>
      </w:r>
      <w:proofErr w:type="spellStart"/>
      <w:r w:rsidRPr="00F70A61">
        <w:rPr>
          <w:color w:val="222222"/>
          <w:sz w:val="24"/>
          <w:szCs w:val="24"/>
        </w:rPr>
        <w:t>a.s.</w:t>
      </w:r>
      <w:proofErr w:type="spellEnd"/>
      <w:r w:rsidRPr="00F70A61">
        <w:rPr>
          <w:color w:val="222222"/>
          <w:sz w:val="24"/>
          <w:szCs w:val="24"/>
        </w:rPr>
        <w:t xml:space="preserve"> 2019/2020, i docenti dell' IIS "</w:t>
      </w:r>
      <w:proofErr w:type="spellStart"/>
      <w:r w:rsidRPr="00F70A61">
        <w:rPr>
          <w:color w:val="222222"/>
          <w:sz w:val="24"/>
          <w:szCs w:val="24"/>
        </w:rPr>
        <w:t>Gobetti-de</w:t>
      </w:r>
      <w:proofErr w:type="spellEnd"/>
      <w:r w:rsidRPr="00F70A61">
        <w:rPr>
          <w:color w:val="222222"/>
          <w:sz w:val="24"/>
          <w:szCs w:val="24"/>
        </w:rPr>
        <w:t xml:space="preserve"> Libero" hanno garantito, seppur</w:t>
      </w:r>
      <w:r w:rsidR="003A3EE5">
        <w:rPr>
          <w:color w:val="222222"/>
          <w:sz w:val="24"/>
          <w:szCs w:val="24"/>
        </w:rPr>
        <w:t>e</w:t>
      </w:r>
      <w:r w:rsidRPr="00F70A61">
        <w:rPr>
          <w:color w:val="222222"/>
          <w:sz w:val="24"/>
          <w:szCs w:val="24"/>
        </w:rPr>
        <w:t xml:space="preserve"> a distanza, la quasi totale copertura delle attività didattiche previste dal curriculum, assicurando il regolare contatto con gli alunni e le loro famiglie e lo svolgimento della programmazione</w:t>
      </w:r>
      <w:r w:rsidR="003A3EE5">
        <w:rPr>
          <w:color w:val="FF0000"/>
          <w:sz w:val="24"/>
          <w:szCs w:val="24"/>
        </w:rPr>
        <w:t>,</w:t>
      </w:r>
      <w:r w:rsidRPr="00F70A61">
        <w:rPr>
          <w:color w:val="222222"/>
          <w:sz w:val="24"/>
          <w:szCs w:val="24"/>
        </w:rPr>
        <w:t xml:space="preserve"> riformulata secondo le indicazioni ministeriali. Ciò ha permesso a tutto il personale docente di </w:t>
      </w:r>
      <w:proofErr w:type="spellStart"/>
      <w:r w:rsidRPr="00F70A61">
        <w:rPr>
          <w:color w:val="222222"/>
          <w:sz w:val="24"/>
          <w:szCs w:val="24"/>
        </w:rPr>
        <w:t>autoformarsi</w:t>
      </w:r>
      <w:proofErr w:type="spellEnd"/>
      <w:r w:rsidRPr="00F70A61">
        <w:rPr>
          <w:color w:val="222222"/>
          <w:sz w:val="24"/>
          <w:szCs w:val="24"/>
        </w:rPr>
        <w:t xml:space="preserve"> sulla Didattica a distanza (DAD).</w:t>
      </w:r>
    </w:p>
    <w:p w:rsidR="00E44D81" w:rsidRDefault="00E44D81" w:rsidP="00E44D81">
      <w:pPr>
        <w:spacing w:after="0" w:line="240" w:lineRule="auto"/>
        <w:ind w:left="-5" w:right="-12"/>
        <w:rPr>
          <w:color w:val="222222"/>
          <w:sz w:val="24"/>
          <w:szCs w:val="24"/>
        </w:rPr>
      </w:pPr>
    </w:p>
    <w:p w:rsidR="00E44D81" w:rsidRPr="00E44D81" w:rsidRDefault="00E44D81" w:rsidP="00E44D81">
      <w:pPr>
        <w:shd w:val="clear" w:color="auto" w:fill="FFFFFF"/>
        <w:spacing w:after="0" w:line="240" w:lineRule="auto"/>
        <w:jc w:val="both"/>
        <w:rPr>
          <w:color w:val="222222"/>
          <w:sz w:val="24"/>
          <w:szCs w:val="24"/>
        </w:rPr>
      </w:pPr>
      <w:r w:rsidRPr="00E44D81">
        <w:rPr>
          <w:color w:val="222222"/>
          <w:sz w:val="24"/>
          <w:szCs w:val="24"/>
        </w:rPr>
        <w:t>L’uso digitale, quindi, consente di potenziare la didattica in presenza, e permette di acquisire strumenti utili, sia per il ritorno alla normalità nelle aule sia in caso di formule miste o</w:t>
      </w:r>
      <w:r w:rsidR="003A3EE5">
        <w:rPr>
          <w:color w:val="222222"/>
          <w:sz w:val="24"/>
          <w:szCs w:val="24"/>
        </w:rPr>
        <w:t>,</w:t>
      </w:r>
      <w:r w:rsidRPr="00E44D81">
        <w:rPr>
          <w:color w:val="222222"/>
          <w:sz w:val="24"/>
          <w:szCs w:val="24"/>
        </w:rPr>
        <w:t xml:space="preserve"> nella peggiore delle ipotesi</w:t>
      </w:r>
      <w:r w:rsidR="003A3EE5">
        <w:rPr>
          <w:color w:val="222222"/>
          <w:sz w:val="24"/>
          <w:szCs w:val="24"/>
        </w:rPr>
        <w:t>,</w:t>
      </w:r>
      <w:r w:rsidRPr="00E44D81">
        <w:rPr>
          <w:color w:val="222222"/>
          <w:sz w:val="24"/>
          <w:szCs w:val="24"/>
        </w:rPr>
        <w:t xml:space="preserve"> di una nuova sospensione della didattica in presenza.</w:t>
      </w:r>
      <w:r w:rsidR="00DA397B">
        <w:rPr>
          <w:color w:val="222222"/>
          <w:sz w:val="24"/>
          <w:szCs w:val="24"/>
        </w:rPr>
        <w:t xml:space="preserve"> </w:t>
      </w:r>
    </w:p>
    <w:p w:rsidR="00DE7015" w:rsidRPr="00F70A61" w:rsidRDefault="00DE7015" w:rsidP="00DE7015">
      <w:pPr>
        <w:shd w:val="clear" w:color="auto" w:fill="FFFFFF"/>
        <w:spacing w:after="0" w:line="240" w:lineRule="auto"/>
        <w:jc w:val="both"/>
        <w:rPr>
          <w:color w:val="222222"/>
          <w:sz w:val="24"/>
          <w:szCs w:val="24"/>
        </w:rPr>
      </w:pPr>
    </w:p>
    <w:p w:rsidR="00DE7015" w:rsidRPr="00F70A61" w:rsidRDefault="00DE7015" w:rsidP="00DE7015">
      <w:pPr>
        <w:shd w:val="clear" w:color="auto" w:fill="FFFFFF"/>
        <w:spacing w:after="0" w:line="240" w:lineRule="auto"/>
        <w:jc w:val="both"/>
        <w:rPr>
          <w:i/>
          <w:color w:val="222222"/>
          <w:sz w:val="24"/>
          <w:szCs w:val="24"/>
        </w:rPr>
      </w:pPr>
      <w:r w:rsidRPr="00F70A61">
        <w:rPr>
          <w:color w:val="222222"/>
          <w:sz w:val="24"/>
          <w:szCs w:val="24"/>
        </w:rPr>
        <w:t xml:space="preserve">Il presente Piano tiene conto del contesto e assicura la sostenibilità delle attività proposte e un generale livello di </w:t>
      </w:r>
      <w:proofErr w:type="spellStart"/>
      <w:r w:rsidRPr="00F70A61">
        <w:rPr>
          <w:color w:val="222222"/>
          <w:sz w:val="24"/>
          <w:szCs w:val="24"/>
        </w:rPr>
        <w:t>inclusività</w:t>
      </w:r>
      <w:proofErr w:type="spellEnd"/>
      <w:r w:rsidR="00602AA3" w:rsidRPr="00F70A61">
        <w:rPr>
          <w:color w:val="222222"/>
          <w:sz w:val="24"/>
          <w:szCs w:val="24"/>
        </w:rPr>
        <w:t xml:space="preserve">, </w:t>
      </w:r>
      <w:r w:rsidR="00602AA3" w:rsidRPr="00DA397B">
        <w:rPr>
          <w:color w:val="222222"/>
          <w:sz w:val="24"/>
          <w:szCs w:val="24"/>
        </w:rPr>
        <w:t xml:space="preserve">evitando che i contenuti e le metodologie </w:t>
      </w:r>
      <w:r w:rsidR="00DA397B" w:rsidRPr="00DA397B">
        <w:rPr>
          <w:color w:val="222222"/>
          <w:sz w:val="24"/>
          <w:szCs w:val="24"/>
        </w:rPr>
        <w:t xml:space="preserve">in DAD </w:t>
      </w:r>
      <w:r w:rsidR="00602AA3" w:rsidRPr="00DA397B">
        <w:rPr>
          <w:color w:val="222222"/>
          <w:sz w:val="24"/>
          <w:szCs w:val="24"/>
        </w:rPr>
        <w:t>siano la mera trasposizione di quanto solitamente viene svolto in presenza.</w:t>
      </w:r>
      <w:r w:rsidR="00602AA3" w:rsidRPr="00F70A61">
        <w:rPr>
          <w:i/>
          <w:color w:val="222222"/>
          <w:sz w:val="24"/>
          <w:szCs w:val="24"/>
        </w:rPr>
        <w:t xml:space="preserve"> </w:t>
      </w:r>
    </w:p>
    <w:p w:rsidR="00C07EFE" w:rsidRPr="00F70A61" w:rsidRDefault="00602AA3" w:rsidP="003A3EE5">
      <w:pPr>
        <w:shd w:val="clear" w:color="auto" w:fill="FFFFFF"/>
        <w:spacing w:after="0" w:line="240" w:lineRule="auto"/>
        <w:jc w:val="both"/>
        <w:rPr>
          <w:color w:val="222222"/>
          <w:sz w:val="24"/>
          <w:szCs w:val="24"/>
        </w:rPr>
      </w:pPr>
      <w:r w:rsidRPr="00F70A61">
        <w:rPr>
          <w:color w:val="222222"/>
          <w:sz w:val="24"/>
          <w:szCs w:val="24"/>
        </w:rPr>
        <w:t>In questa prospettiva compito dell’insegnante è quello di creare</w:t>
      </w:r>
      <w:r w:rsidR="003A3EE5">
        <w:rPr>
          <w:color w:val="222222"/>
          <w:sz w:val="24"/>
          <w:szCs w:val="24"/>
        </w:rPr>
        <w:t xml:space="preserve"> ambienti sfidanti, divertenti, </w:t>
      </w:r>
      <w:r w:rsidRPr="00F70A61">
        <w:rPr>
          <w:color w:val="222222"/>
          <w:sz w:val="24"/>
          <w:szCs w:val="24"/>
        </w:rPr>
        <w:t>collaborativi in cui:</w:t>
      </w:r>
    </w:p>
    <w:p w:rsidR="00C07EFE" w:rsidRPr="00F70A61" w:rsidRDefault="00602AA3" w:rsidP="00C07EFE">
      <w:pPr>
        <w:pStyle w:val="Paragrafoelenco"/>
        <w:numPr>
          <w:ilvl w:val="0"/>
          <w:numId w:val="2"/>
        </w:numPr>
        <w:shd w:val="clear" w:color="auto" w:fill="FFFFFF"/>
        <w:spacing w:after="0" w:line="240" w:lineRule="auto"/>
        <w:rPr>
          <w:color w:val="222222"/>
          <w:sz w:val="24"/>
          <w:szCs w:val="24"/>
        </w:rPr>
      </w:pPr>
      <w:r w:rsidRPr="00F70A61">
        <w:rPr>
          <w:color w:val="222222"/>
          <w:sz w:val="24"/>
          <w:szCs w:val="24"/>
        </w:rPr>
        <w:t>valorizzare l’esperienza e le conoscenze degli alunni;</w:t>
      </w:r>
    </w:p>
    <w:p w:rsidR="00C07EFE" w:rsidRPr="00F70A61" w:rsidRDefault="00602AA3" w:rsidP="00C07EFE">
      <w:pPr>
        <w:pStyle w:val="Paragrafoelenco"/>
        <w:numPr>
          <w:ilvl w:val="0"/>
          <w:numId w:val="2"/>
        </w:numPr>
        <w:shd w:val="clear" w:color="auto" w:fill="FFFFFF"/>
        <w:spacing w:after="0" w:line="240" w:lineRule="auto"/>
        <w:rPr>
          <w:color w:val="222222"/>
          <w:sz w:val="24"/>
          <w:szCs w:val="24"/>
        </w:rPr>
      </w:pPr>
      <w:r w:rsidRPr="00F70A61">
        <w:rPr>
          <w:color w:val="222222"/>
          <w:sz w:val="24"/>
          <w:szCs w:val="24"/>
        </w:rPr>
        <w:t>favorire l’esplorazione e la scoperta;</w:t>
      </w:r>
    </w:p>
    <w:p w:rsidR="00C07EFE" w:rsidRPr="00F70A61" w:rsidRDefault="00602AA3" w:rsidP="00C07EFE">
      <w:pPr>
        <w:pStyle w:val="Paragrafoelenco"/>
        <w:numPr>
          <w:ilvl w:val="0"/>
          <w:numId w:val="2"/>
        </w:numPr>
        <w:shd w:val="clear" w:color="auto" w:fill="FFFFFF"/>
        <w:spacing w:after="0" w:line="240" w:lineRule="auto"/>
        <w:rPr>
          <w:color w:val="222222"/>
          <w:sz w:val="24"/>
          <w:szCs w:val="24"/>
        </w:rPr>
      </w:pPr>
      <w:r w:rsidRPr="00F70A61">
        <w:rPr>
          <w:color w:val="222222"/>
          <w:sz w:val="24"/>
          <w:szCs w:val="24"/>
        </w:rPr>
        <w:t>incoraggiare l’apprendimento collaborativo;</w:t>
      </w:r>
    </w:p>
    <w:p w:rsidR="00C07EFE" w:rsidRPr="00F70A61" w:rsidRDefault="00602AA3" w:rsidP="00C07EFE">
      <w:pPr>
        <w:pStyle w:val="Paragrafoelenco"/>
        <w:numPr>
          <w:ilvl w:val="0"/>
          <w:numId w:val="2"/>
        </w:numPr>
        <w:shd w:val="clear" w:color="auto" w:fill="FFFFFF"/>
        <w:spacing w:after="0" w:line="240" w:lineRule="auto"/>
        <w:rPr>
          <w:color w:val="222222"/>
          <w:sz w:val="24"/>
          <w:szCs w:val="24"/>
        </w:rPr>
      </w:pPr>
      <w:r w:rsidRPr="00F70A61">
        <w:rPr>
          <w:color w:val="222222"/>
          <w:sz w:val="24"/>
          <w:szCs w:val="24"/>
        </w:rPr>
        <w:t>promuovere la consapevolezza del proprio modo di apprendere;</w:t>
      </w:r>
    </w:p>
    <w:p w:rsidR="003A3EE5" w:rsidRDefault="00602AA3" w:rsidP="003A3EE5">
      <w:pPr>
        <w:pStyle w:val="Paragrafoelenco"/>
        <w:numPr>
          <w:ilvl w:val="0"/>
          <w:numId w:val="2"/>
        </w:numPr>
        <w:shd w:val="clear" w:color="auto" w:fill="FFFFFF"/>
        <w:spacing w:after="0" w:line="240" w:lineRule="auto"/>
        <w:rPr>
          <w:color w:val="222222"/>
          <w:sz w:val="24"/>
          <w:szCs w:val="24"/>
        </w:rPr>
      </w:pPr>
      <w:r w:rsidRPr="00F70A61">
        <w:rPr>
          <w:color w:val="222222"/>
          <w:sz w:val="24"/>
          <w:szCs w:val="24"/>
        </w:rPr>
        <w:t>alimentare la motivazione degli studenti;</w:t>
      </w:r>
    </w:p>
    <w:p w:rsidR="00602AA3" w:rsidRPr="003A3EE5" w:rsidRDefault="00602AA3" w:rsidP="003A3EE5">
      <w:pPr>
        <w:pStyle w:val="Paragrafoelenco"/>
        <w:numPr>
          <w:ilvl w:val="0"/>
          <w:numId w:val="2"/>
        </w:numPr>
        <w:shd w:val="clear" w:color="auto" w:fill="FFFFFF"/>
        <w:spacing w:after="0" w:line="240" w:lineRule="auto"/>
        <w:rPr>
          <w:color w:val="222222"/>
          <w:sz w:val="24"/>
          <w:szCs w:val="24"/>
        </w:rPr>
      </w:pPr>
      <w:r w:rsidRPr="003A3EE5">
        <w:rPr>
          <w:color w:val="222222"/>
          <w:sz w:val="24"/>
          <w:szCs w:val="24"/>
        </w:rPr>
        <w:t>attuare interventi adeguati nei riguardi dell</w:t>
      </w:r>
      <w:r w:rsidR="003A3EE5">
        <w:rPr>
          <w:color w:val="222222"/>
          <w:sz w:val="24"/>
          <w:szCs w:val="24"/>
        </w:rPr>
        <w:t xml:space="preserve">e diversità (Disturbi Specifici </w:t>
      </w:r>
      <w:r w:rsidRPr="003A3EE5">
        <w:rPr>
          <w:color w:val="222222"/>
          <w:sz w:val="24"/>
          <w:szCs w:val="24"/>
        </w:rPr>
        <w:t>dell’Apprendimento e Bisogni Educativi Speciali).</w:t>
      </w:r>
    </w:p>
    <w:p w:rsidR="00A10ACF" w:rsidRDefault="00A10ACF" w:rsidP="00A10ACF">
      <w:pPr>
        <w:pStyle w:val="Titolo1"/>
        <w:spacing w:before="0"/>
        <w:jc w:val="center"/>
        <w:rPr>
          <w:rFonts w:asciiTheme="minorHAnsi" w:eastAsiaTheme="minorHAnsi" w:hAnsiTheme="minorHAnsi" w:cstheme="minorBidi"/>
          <w:b w:val="0"/>
          <w:bCs w:val="0"/>
          <w:color w:val="222222"/>
          <w:sz w:val="24"/>
          <w:szCs w:val="24"/>
        </w:rPr>
      </w:pPr>
      <w:bookmarkStart w:id="3" w:name="_Toc51081831"/>
    </w:p>
    <w:p w:rsidR="00A10ACF" w:rsidRDefault="00A10ACF" w:rsidP="00A10ACF">
      <w:pPr>
        <w:pStyle w:val="Titolo1"/>
        <w:spacing w:before="0"/>
        <w:jc w:val="center"/>
        <w:rPr>
          <w:rFonts w:asciiTheme="minorHAnsi" w:eastAsiaTheme="minorHAnsi" w:hAnsiTheme="minorHAnsi" w:cstheme="minorBidi"/>
          <w:b w:val="0"/>
          <w:bCs w:val="0"/>
          <w:color w:val="222222"/>
          <w:sz w:val="24"/>
          <w:szCs w:val="24"/>
        </w:rPr>
      </w:pPr>
    </w:p>
    <w:p w:rsidR="00A10ACF" w:rsidRDefault="00A10ACF" w:rsidP="00A10ACF">
      <w:pPr>
        <w:pStyle w:val="Titolo1"/>
        <w:spacing w:before="0"/>
        <w:jc w:val="center"/>
        <w:rPr>
          <w:rFonts w:asciiTheme="minorHAnsi" w:eastAsiaTheme="minorHAnsi" w:hAnsiTheme="minorHAnsi" w:cstheme="minorBidi"/>
          <w:b w:val="0"/>
          <w:bCs w:val="0"/>
          <w:color w:val="222222"/>
          <w:sz w:val="24"/>
          <w:szCs w:val="24"/>
        </w:rPr>
      </w:pPr>
    </w:p>
    <w:p w:rsidR="00602AA3" w:rsidRDefault="00602AA3" w:rsidP="00A10ACF">
      <w:pPr>
        <w:pStyle w:val="Titolo1"/>
        <w:spacing w:before="0"/>
        <w:jc w:val="center"/>
      </w:pPr>
      <w:r w:rsidRPr="00F70A61">
        <w:t>ANALISI DEL FABBISOGNO</w:t>
      </w:r>
      <w:bookmarkEnd w:id="3"/>
    </w:p>
    <w:p w:rsidR="00A10ACF" w:rsidRPr="00A10ACF" w:rsidRDefault="00A10ACF" w:rsidP="00A10ACF">
      <w:pPr>
        <w:spacing w:after="0"/>
      </w:pPr>
    </w:p>
    <w:p w:rsidR="002B355D" w:rsidRDefault="002B355D" w:rsidP="00A10ACF">
      <w:pPr>
        <w:shd w:val="clear" w:color="auto" w:fill="FFFFFF"/>
        <w:spacing w:after="0"/>
        <w:jc w:val="both"/>
        <w:rPr>
          <w:color w:val="222222"/>
          <w:sz w:val="24"/>
          <w:szCs w:val="24"/>
        </w:rPr>
      </w:pPr>
      <w:r w:rsidRPr="00184721">
        <w:rPr>
          <w:color w:val="222222"/>
          <w:sz w:val="24"/>
          <w:szCs w:val="24"/>
        </w:rPr>
        <w:t xml:space="preserve">La scuola sta implementato la sua strumentazione tecnologica sia quella a servizio della didattica sia quella a servizio dei docenti per aggiornamento, progettazione e ricerca attraverso l'adesione ai diversi progetti: </w:t>
      </w:r>
    </w:p>
    <w:p w:rsidR="005A1A55" w:rsidRPr="00184721" w:rsidRDefault="005A1A55" w:rsidP="00A10ACF">
      <w:pPr>
        <w:shd w:val="clear" w:color="auto" w:fill="FFFFFF"/>
        <w:spacing w:after="0"/>
        <w:jc w:val="both"/>
        <w:rPr>
          <w:color w:val="222222"/>
          <w:sz w:val="24"/>
          <w:szCs w:val="24"/>
        </w:rPr>
      </w:pPr>
    </w:p>
    <w:p w:rsidR="005A1A55" w:rsidRDefault="005A1A55" w:rsidP="005A1A55">
      <w:pPr>
        <w:pStyle w:val="Paragrafoelenco"/>
        <w:numPr>
          <w:ilvl w:val="0"/>
          <w:numId w:val="12"/>
        </w:numPr>
        <w:spacing w:after="0" w:line="240" w:lineRule="auto"/>
        <w:ind w:right="6"/>
        <w:jc w:val="both"/>
        <w:rPr>
          <w:rFonts w:cstheme="minorHAnsi"/>
          <w:sz w:val="24"/>
          <w:szCs w:val="24"/>
        </w:rPr>
      </w:pPr>
      <w:r>
        <w:rPr>
          <w:rFonts w:cstheme="minorHAnsi"/>
          <w:sz w:val="24"/>
          <w:szCs w:val="24"/>
        </w:rPr>
        <w:t>POR Lazio "Progetti speciali per le scuole"</w:t>
      </w:r>
    </w:p>
    <w:p w:rsidR="005A1A55" w:rsidRDefault="005A1A55" w:rsidP="005A1A55">
      <w:pPr>
        <w:pStyle w:val="Paragrafoelenco"/>
        <w:numPr>
          <w:ilvl w:val="0"/>
          <w:numId w:val="12"/>
        </w:numPr>
        <w:spacing w:after="0" w:line="240" w:lineRule="auto"/>
        <w:ind w:right="6"/>
        <w:jc w:val="both"/>
        <w:rPr>
          <w:rFonts w:cstheme="minorHAnsi"/>
          <w:sz w:val="24"/>
          <w:szCs w:val="24"/>
        </w:rPr>
      </w:pPr>
      <w:r>
        <w:rPr>
          <w:rFonts w:cstheme="minorHAnsi"/>
          <w:sz w:val="24"/>
          <w:szCs w:val="24"/>
        </w:rPr>
        <w:t xml:space="preserve">PON FESR Smart </w:t>
      </w:r>
      <w:proofErr w:type="spellStart"/>
      <w:r>
        <w:rPr>
          <w:rFonts w:cstheme="minorHAnsi"/>
          <w:sz w:val="24"/>
          <w:szCs w:val="24"/>
        </w:rPr>
        <w:t>Class</w:t>
      </w:r>
      <w:proofErr w:type="spellEnd"/>
    </w:p>
    <w:p w:rsidR="005A1A55" w:rsidRDefault="005A1A55" w:rsidP="005A1A55">
      <w:pPr>
        <w:pStyle w:val="Paragrafoelenco"/>
        <w:numPr>
          <w:ilvl w:val="0"/>
          <w:numId w:val="12"/>
        </w:numPr>
        <w:spacing w:after="0" w:line="240" w:lineRule="auto"/>
        <w:ind w:right="6"/>
        <w:jc w:val="both"/>
        <w:rPr>
          <w:rFonts w:cstheme="minorHAnsi"/>
          <w:sz w:val="24"/>
          <w:szCs w:val="24"/>
        </w:rPr>
      </w:pPr>
      <w:r>
        <w:rPr>
          <w:rFonts w:cstheme="minorHAnsi"/>
          <w:sz w:val="24"/>
          <w:szCs w:val="24"/>
        </w:rPr>
        <w:t>PON FSE  KIT Didattici</w:t>
      </w:r>
    </w:p>
    <w:p w:rsidR="005A1A55" w:rsidRPr="00E11744" w:rsidRDefault="005A1A55" w:rsidP="005A1A55">
      <w:pPr>
        <w:pStyle w:val="Paragrafoelenco"/>
        <w:numPr>
          <w:ilvl w:val="0"/>
          <w:numId w:val="12"/>
        </w:numPr>
        <w:spacing w:after="0" w:line="240" w:lineRule="auto"/>
        <w:ind w:right="6"/>
        <w:jc w:val="both"/>
        <w:rPr>
          <w:rFonts w:cstheme="minorHAnsi"/>
          <w:sz w:val="24"/>
          <w:szCs w:val="24"/>
        </w:rPr>
      </w:pPr>
      <w:r>
        <w:rPr>
          <w:rFonts w:cstheme="minorHAnsi"/>
          <w:sz w:val="24"/>
          <w:szCs w:val="24"/>
        </w:rPr>
        <w:t xml:space="preserve">Acquisto di dispositivi per la connettività, schede SIM, </w:t>
      </w:r>
      <w:proofErr w:type="spellStart"/>
      <w:r>
        <w:rPr>
          <w:rFonts w:cstheme="minorHAnsi"/>
          <w:sz w:val="24"/>
          <w:szCs w:val="24"/>
        </w:rPr>
        <w:t>Tablet</w:t>
      </w:r>
      <w:proofErr w:type="spellEnd"/>
      <w:r>
        <w:rPr>
          <w:rFonts w:cstheme="minorHAnsi"/>
          <w:sz w:val="24"/>
          <w:szCs w:val="24"/>
        </w:rPr>
        <w:t>, Computer, TV.</w:t>
      </w:r>
    </w:p>
    <w:p w:rsidR="00A57C96" w:rsidRPr="00F70A61" w:rsidRDefault="00A57C96" w:rsidP="00602AA3">
      <w:pPr>
        <w:spacing w:after="0" w:line="240" w:lineRule="auto"/>
        <w:ind w:right="6"/>
        <w:jc w:val="both"/>
        <w:rPr>
          <w:rFonts w:cstheme="minorHAnsi"/>
          <w:b/>
          <w:sz w:val="24"/>
          <w:szCs w:val="24"/>
        </w:rPr>
      </w:pPr>
    </w:p>
    <w:p w:rsidR="00F70A61" w:rsidRPr="00184721" w:rsidRDefault="00F70A61" w:rsidP="00184721">
      <w:pPr>
        <w:shd w:val="clear" w:color="auto" w:fill="FFFFFF"/>
        <w:spacing w:after="0" w:line="240" w:lineRule="auto"/>
        <w:jc w:val="both"/>
        <w:rPr>
          <w:color w:val="222222"/>
          <w:sz w:val="24"/>
          <w:szCs w:val="24"/>
        </w:rPr>
      </w:pPr>
      <w:r w:rsidRPr="00184721">
        <w:rPr>
          <w:color w:val="222222"/>
          <w:sz w:val="24"/>
          <w:szCs w:val="24"/>
        </w:rPr>
        <w:t xml:space="preserve">Poiché l’attuazione di azioni formative attraverso la didattica digitale può realizzarsi solo a condizione della certezza che ogni alunno possa accedervi, è dovere primario della scuola procedere ad una attenta ricognizione dei bisogni dei propri studenti attraverso questionari somministrati ad inizio d’anno, al fine di rispondere efficacemente alle richieste di </w:t>
      </w:r>
      <w:proofErr w:type="spellStart"/>
      <w:r w:rsidRPr="00184721">
        <w:rPr>
          <w:color w:val="222222"/>
          <w:sz w:val="24"/>
          <w:szCs w:val="24"/>
        </w:rPr>
        <w:t>devices</w:t>
      </w:r>
      <w:proofErr w:type="spellEnd"/>
      <w:r w:rsidRPr="00184721">
        <w:rPr>
          <w:color w:val="222222"/>
          <w:sz w:val="24"/>
          <w:szCs w:val="24"/>
        </w:rPr>
        <w:t xml:space="preserve"> con le </w:t>
      </w:r>
      <w:r w:rsidRPr="00184721">
        <w:rPr>
          <w:color w:val="222222"/>
          <w:sz w:val="24"/>
          <w:szCs w:val="24"/>
        </w:rPr>
        <w:lastRenderedPageBreak/>
        <w:t xml:space="preserve">dotazioni tecnologiche e strumentali già utilizzate per la </w:t>
      </w:r>
      <w:proofErr w:type="spellStart"/>
      <w:r w:rsidRPr="00184721">
        <w:rPr>
          <w:color w:val="222222"/>
          <w:sz w:val="24"/>
          <w:szCs w:val="24"/>
        </w:rPr>
        <w:t>DaD</w:t>
      </w:r>
      <w:proofErr w:type="spellEnd"/>
      <w:r w:rsidRPr="00184721">
        <w:rPr>
          <w:color w:val="222222"/>
          <w:sz w:val="24"/>
          <w:szCs w:val="24"/>
        </w:rPr>
        <w:t xml:space="preserve"> nell’anno scolastico 2019-2020 e incrementate in seguito grazie ai nuovi appositi finanziamenti ricevuti.</w:t>
      </w:r>
    </w:p>
    <w:p w:rsidR="00F70A61" w:rsidRDefault="00F70A61" w:rsidP="00184721">
      <w:pPr>
        <w:shd w:val="clear" w:color="auto" w:fill="FFFFFF"/>
        <w:spacing w:after="0" w:line="240" w:lineRule="auto"/>
        <w:jc w:val="both"/>
        <w:rPr>
          <w:color w:val="222222"/>
          <w:sz w:val="24"/>
          <w:szCs w:val="24"/>
        </w:rPr>
      </w:pPr>
      <w:r w:rsidRPr="00184721">
        <w:rPr>
          <w:color w:val="222222"/>
          <w:sz w:val="24"/>
          <w:szCs w:val="24"/>
        </w:rPr>
        <w:t xml:space="preserve">Preventivamente all’avvio del Piano si procederà alla </w:t>
      </w:r>
      <w:r w:rsidRPr="00184721">
        <w:rPr>
          <w:b/>
          <w:color w:val="222222"/>
          <w:sz w:val="24"/>
          <w:szCs w:val="24"/>
        </w:rPr>
        <w:t>definizione del team digitale</w:t>
      </w:r>
      <w:r w:rsidRPr="00184721">
        <w:rPr>
          <w:color w:val="222222"/>
          <w:sz w:val="24"/>
          <w:szCs w:val="24"/>
        </w:rPr>
        <w:t xml:space="preserve"> e dei com</w:t>
      </w:r>
      <w:r w:rsidR="003A3EE5" w:rsidRPr="00184721">
        <w:rPr>
          <w:color w:val="222222"/>
          <w:sz w:val="24"/>
          <w:szCs w:val="24"/>
        </w:rPr>
        <w:t>piti di questo gruppo di lavoro.</w:t>
      </w:r>
    </w:p>
    <w:p w:rsidR="00184721" w:rsidRPr="00184721" w:rsidRDefault="00184721" w:rsidP="00184721">
      <w:pPr>
        <w:shd w:val="clear" w:color="auto" w:fill="FFFFFF"/>
        <w:spacing w:after="0" w:line="240" w:lineRule="auto"/>
        <w:jc w:val="both"/>
        <w:rPr>
          <w:color w:val="222222"/>
          <w:sz w:val="24"/>
          <w:szCs w:val="24"/>
        </w:rPr>
      </w:pPr>
    </w:p>
    <w:p w:rsidR="00F70A61" w:rsidRPr="00184721" w:rsidRDefault="00F70A61" w:rsidP="00184721">
      <w:pPr>
        <w:shd w:val="clear" w:color="auto" w:fill="FFFFFF"/>
        <w:spacing w:after="0" w:line="240" w:lineRule="auto"/>
        <w:jc w:val="both"/>
        <w:rPr>
          <w:color w:val="222222"/>
          <w:sz w:val="24"/>
          <w:szCs w:val="24"/>
        </w:rPr>
      </w:pPr>
      <w:r w:rsidRPr="00184721">
        <w:rPr>
          <w:color w:val="222222"/>
          <w:sz w:val="24"/>
          <w:szCs w:val="24"/>
        </w:rPr>
        <w:t>Il team poi procederà all’acquisizione dei bisogni di strumentazione degli studenti, in collaborazione sinergica con l’Ufficio tecnico ed il dirigente scolastico.</w:t>
      </w:r>
    </w:p>
    <w:p w:rsidR="00A17427" w:rsidRPr="00A17427" w:rsidRDefault="00A17427" w:rsidP="00704C3E">
      <w:pPr>
        <w:tabs>
          <w:tab w:val="left" w:pos="1072"/>
        </w:tabs>
        <w:spacing w:after="0"/>
        <w:ind w:right="633"/>
        <w:jc w:val="both"/>
        <w:rPr>
          <w:rFonts w:cstheme="minorHAnsi"/>
          <w:color w:val="000000"/>
          <w:sz w:val="24"/>
          <w:szCs w:val="24"/>
        </w:rPr>
      </w:pPr>
      <w:r w:rsidRPr="00A17427">
        <w:rPr>
          <w:rFonts w:cstheme="minorHAnsi"/>
          <w:color w:val="000000"/>
          <w:sz w:val="24"/>
          <w:szCs w:val="24"/>
        </w:rPr>
        <w:t>Periodo 14-30 settembre 2020:</w:t>
      </w:r>
    </w:p>
    <w:p w:rsidR="00A17427" w:rsidRPr="00A17427" w:rsidRDefault="00A17427" w:rsidP="00704C3E">
      <w:pPr>
        <w:pStyle w:val="Paragrafoelenco"/>
        <w:numPr>
          <w:ilvl w:val="0"/>
          <w:numId w:val="2"/>
        </w:numPr>
        <w:shd w:val="clear" w:color="auto" w:fill="FFFFFF"/>
        <w:spacing w:after="0" w:line="240" w:lineRule="auto"/>
        <w:jc w:val="both"/>
        <w:rPr>
          <w:color w:val="222222"/>
          <w:sz w:val="24"/>
          <w:szCs w:val="24"/>
        </w:rPr>
      </w:pPr>
      <w:r w:rsidRPr="00A17427">
        <w:rPr>
          <w:color w:val="222222"/>
          <w:sz w:val="24"/>
          <w:szCs w:val="24"/>
        </w:rPr>
        <w:t xml:space="preserve">Somministrazione dei questionari on </w:t>
      </w:r>
      <w:proofErr w:type="spellStart"/>
      <w:r w:rsidRPr="00A17427">
        <w:rPr>
          <w:color w:val="222222"/>
          <w:sz w:val="24"/>
          <w:szCs w:val="24"/>
        </w:rPr>
        <w:t>line</w:t>
      </w:r>
      <w:proofErr w:type="spellEnd"/>
      <w:r w:rsidRPr="00A17427">
        <w:rPr>
          <w:color w:val="222222"/>
          <w:sz w:val="24"/>
          <w:szCs w:val="24"/>
        </w:rPr>
        <w:t xml:space="preserve"> a tutte le classi</w:t>
      </w:r>
    </w:p>
    <w:p w:rsidR="00A17427" w:rsidRPr="00A17427" w:rsidRDefault="00A17427" w:rsidP="00704C3E">
      <w:pPr>
        <w:pStyle w:val="Paragrafoelenco"/>
        <w:numPr>
          <w:ilvl w:val="0"/>
          <w:numId w:val="2"/>
        </w:numPr>
        <w:shd w:val="clear" w:color="auto" w:fill="FFFFFF"/>
        <w:spacing w:after="0" w:line="240" w:lineRule="auto"/>
        <w:jc w:val="both"/>
        <w:rPr>
          <w:color w:val="222222"/>
          <w:sz w:val="24"/>
          <w:szCs w:val="24"/>
        </w:rPr>
      </w:pPr>
      <w:r w:rsidRPr="00A17427">
        <w:rPr>
          <w:color w:val="222222"/>
          <w:sz w:val="24"/>
          <w:szCs w:val="24"/>
        </w:rPr>
        <w:t xml:space="preserve">Analisi </w:t>
      </w:r>
      <w:r w:rsidR="00184721">
        <w:rPr>
          <w:color w:val="222222"/>
          <w:sz w:val="24"/>
          <w:szCs w:val="24"/>
        </w:rPr>
        <w:t>dei dati raccolti</w:t>
      </w:r>
    </w:p>
    <w:p w:rsidR="00A17427" w:rsidRPr="00A17427" w:rsidRDefault="00A17427" w:rsidP="00704C3E">
      <w:pPr>
        <w:pStyle w:val="Paragrafoelenco"/>
        <w:numPr>
          <w:ilvl w:val="0"/>
          <w:numId w:val="2"/>
        </w:numPr>
        <w:shd w:val="clear" w:color="auto" w:fill="FFFFFF"/>
        <w:spacing w:after="0" w:line="240" w:lineRule="auto"/>
        <w:jc w:val="both"/>
        <w:rPr>
          <w:color w:val="222222"/>
          <w:sz w:val="24"/>
          <w:szCs w:val="24"/>
        </w:rPr>
      </w:pPr>
      <w:r w:rsidRPr="00A17427">
        <w:rPr>
          <w:color w:val="222222"/>
          <w:sz w:val="24"/>
          <w:szCs w:val="24"/>
        </w:rPr>
        <w:t>Approvazione in Consiglio di Istituto dei criteri per la concessione del comodato d’uso</w:t>
      </w:r>
    </w:p>
    <w:p w:rsidR="00A17427" w:rsidRPr="00A17427" w:rsidRDefault="00A17427" w:rsidP="00704C3E">
      <w:pPr>
        <w:pStyle w:val="Paragrafoelenco"/>
        <w:numPr>
          <w:ilvl w:val="0"/>
          <w:numId w:val="2"/>
        </w:numPr>
        <w:shd w:val="clear" w:color="auto" w:fill="FFFFFF"/>
        <w:spacing w:after="0" w:line="240" w:lineRule="auto"/>
        <w:jc w:val="both"/>
        <w:rPr>
          <w:color w:val="222222"/>
          <w:sz w:val="24"/>
          <w:szCs w:val="24"/>
        </w:rPr>
      </w:pPr>
      <w:r w:rsidRPr="00A17427">
        <w:rPr>
          <w:color w:val="222222"/>
          <w:sz w:val="24"/>
          <w:szCs w:val="24"/>
        </w:rPr>
        <w:t>Avvio delle procedure per il comodato d’uso</w:t>
      </w:r>
    </w:p>
    <w:p w:rsidR="00A17427" w:rsidRDefault="00A17427" w:rsidP="00704C3E">
      <w:pPr>
        <w:pStyle w:val="Paragrafoelenco"/>
        <w:numPr>
          <w:ilvl w:val="0"/>
          <w:numId w:val="2"/>
        </w:numPr>
        <w:shd w:val="clear" w:color="auto" w:fill="FFFFFF"/>
        <w:spacing w:after="0" w:line="240" w:lineRule="auto"/>
        <w:jc w:val="both"/>
        <w:rPr>
          <w:color w:val="222222"/>
          <w:sz w:val="24"/>
          <w:szCs w:val="24"/>
        </w:rPr>
      </w:pPr>
      <w:r w:rsidRPr="00A17427">
        <w:rPr>
          <w:color w:val="222222"/>
          <w:sz w:val="24"/>
          <w:szCs w:val="24"/>
        </w:rPr>
        <w:t xml:space="preserve">Consegna </w:t>
      </w:r>
      <w:proofErr w:type="spellStart"/>
      <w:r w:rsidRPr="00A17427">
        <w:rPr>
          <w:color w:val="222222"/>
          <w:sz w:val="24"/>
          <w:szCs w:val="24"/>
        </w:rPr>
        <w:t>devices</w:t>
      </w:r>
      <w:proofErr w:type="spellEnd"/>
    </w:p>
    <w:p w:rsidR="00184721" w:rsidRPr="00A17427" w:rsidRDefault="00184721" w:rsidP="00184721">
      <w:pPr>
        <w:pStyle w:val="Paragrafoelenco"/>
        <w:shd w:val="clear" w:color="auto" w:fill="FFFFFF"/>
        <w:spacing w:after="0" w:line="240" w:lineRule="auto"/>
        <w:jc w:val="both"/>
        <w:rPr>
          <w:color w:val="222222"/>
          <w:sz w:val="24"/>
          <w:szCs w:val="24"/>
        </w:rPr>
      </w:pPr>
    </w:p>
    <w:p w:rsidR="00A17427" w:rsidRDefault="00F70A61" w:rsidP="00184721">
      <w:pPr>
        <w:shd w:val="clear" w:color="auto" w:fill="FFFFFF"/>
        <w:spacing w:after="0" w:line="240" w:lineRule="auto"/>
        <w:jc w:val="both"/>
        <w:rPr>
          <w:color w:val="222222"/>
          <w:sz w:val="24"/>
          <w:szCs w:val="24"/>
        </w:rPr>
      </w:pPr>
      <w:r w:rsidRPr="00184721">
        <w:rPr>
          <w:color w:val="222222"/>
          <w:sz w:val="24"/>
          <w:szCs w:val="24"/>
        </w:rPr>
        <w:t>In via residuale le dotazioni potranno essere anche destinate al personale docente</w:t>
      </w:r>
      <w:r w:rsidR="00A17427" w:rsidRPr="00184721">
        <w:rPr>
          <w:color w:val="222222"/>
          <w:sz w:val="24"/>
          <w:szCs w:val="24"/>
        </w:rPr>
        <w:t>.</w:t>
      </w:r>
      <w:r w:rsidRPr="00184721">
        <w:rPr>
          <w:color w:val="222222"/>
          <w:sz w:val="24"/>
          <w:szCs w:val="24"/>
        </w:rPr>
        <w:t xml:space="preserve"> </w:t>
      </w:r>
    </w:p>
    <w:p w:rsidR="00184721" w:rsidRPr="00184721" w:rsidRDefault="00184721" w:rsidP="00184721">
      <w:pPr>
        <w:shd w:val="clear" w:color="auto" w:fill="FFFFFF"/>
        <w:spacing w:after="0" w:line="240" w:lineRule="auto"/>
        <w:jc w:val="both"/>
        <w:rPr>
          <w:color w:val="222222"/>
          <w:sz w:val="24"/>
          <w:szCs w:val="24"/>
        </w:rPr>
      </w:pPr>
    </w:p>
    <w:p w:rsidR="001276C2" w:rsidRPr="00184721" w:rsidRDefault="001276C2" w:rsidP="00184721">
      <w:pPr>
        <w:shd w:val="clear" w:color="auto" w:fill="FFFFFF"/>
        <w:spacing w:after="0" w:line="240" w:lineRule="auto"/>
        <w:jc w:val="both"/>
        <w:rPr>
          <w:color w:val="222222"/>
          <w:sz w:val="24"/>
          <w:szCs w:val="24"/>
        </w:rPr>
      </w:pPr>
      <w:r w:rsidRPr="00184721">
        <w:rPr>
          <w:color w:val="222222"/>
          <w:sz w:val="24"/>
          <w:szCs w:val="24"/>
        </w:rPr>
        <w:t>I criteri per l'individuazione delle famiglie destinatarie dei</w:t>
      </w:r>
      <w:r w:rsidR="00184721" w:rsidRPr="00184721">
        <w:rPr>
          <w:color w:val="222222"/>
          <w:sz w:val="24"/>
          <w:szCs w:val="24"/>
        </w:rPr>
        <w:t xml:space="preserve"> dispositivi sono stabiliti dal </w:t>
      </w:r>
      <w:r w:rsidRPr="00184721">
        <w:rPr>
          <w:color w:val="222222"/>
          <w:sz w:val="24"/>
          <w:szCs w:val="24"/>
        </w:rPr>
        <w:t>Consiglio di Istituto, che garantisce la priorità alle famiglie meno abbienti.</w:t>
      </w:r>
    </w:p>
    <w:p w:rsidR="00704C3E" w:rsidRDefault="00704C3E" w:rsidP="00184721">
      <w:pPr>
        <w:shd w:val="clear" w:color="auto" w:fill="FFFFFF"/>
        <w:spacing w:after="0" w:line="240" w:lineRule="auto"/>
        <w:jc w:val="both"/>
        <w:rPr>
          <w:color w:val="222222"/>
          <w:sz w:val="24"/>
          <w:szCs w:val="24"/>
        </w:rPr>
      </w:pPr>
      <w:r w:rsidRPr="00184721">
        <w:rPr>
          <w:color w:val="222222"/>
          <w:sz w:val="24"/>
          <w:szCs w:val="24"/>
        </w:rPr>
        <w:t xml:space="preserve">L’Animatore digitale e i docenti del Team di innovazione digitale, inoltre,  garantiscono il necessario sostegno alla DDI, progettando e realizzando: </w:t>
      </w:r>
    </w:p>
    <w:p w:rsidR="00184721" w:rsidRPr="00184721" w:rsidRDefault="00184721" w:rsidP="00184721">
      <w:pPr>
        <w:shd w:val="clear" w:color="auto" w:fill="FFFFFF"/>
        <w:spacing w:after="0" w:line="240" w:lineRule="auto"/>
        <w:jc w:val="both"/>
        <w:rPr>
          <w:color w:val="222222"/>
          <w:sz w:val="24"/>
          <w:szCs w:val="24"/>
        </w:rPr>
      </w:pPr>
    </w:p>
    <w:p w:rsidR="00704C3E" w:rsidRPr="00184721" w:rsidRDefault="00704C3E" w:rsidP="00184721">
      <w:pPr>
        <w:pStyle w:val="Paragrafoelenco"/>
        <w:numPr>
          <w:ilvl w:val="0"/>
          <w:numId w:val="25"/>
        </w:numPr>
        <w:shd w:val="clear" w:color="auto" w:fill="FFFFFF"/>
        <w:spacing w:after="0" w:line="240" w:lineRule="auto"/>
        <w:jc w:val="both"/>
        <w:rPr>
          <w:color w:val="222222"/>
          <w:sz w:val="24"/>
          <w:szCs w:val="24"/>
        </w:rPr>
      </w:pPr>
      <w:r w:rsidRPr="00184721">
        <w:rPr>
          <w:color w:val="222222"/>
          <w:sz w:val="24"/>
          <w:szCs w:val="24"/>
        </w:rPr>
        <w:t>Attività di formazione interna e supporto rivolte al personale scolastico docente e non docente, anche attraverso la creazione e/o la condivisione di guide e tutorial in formato digitale e la definizione di procedure per la corretta conservazione e/o la condivisione di atti amministrativi e dei prodotti delle attività collegiali, dei gruppi di lavoro e della stessa attività didattica;</w:t>
      </w:r>
    </w:p>
    <w:p w:rsidR="00704C3E" w:rsidRPr="00184721" w:rsidRDefault="00704C3E" w:rsidP="00184721">
      <w:pPr>
        <w:pStyle w:val="Paragrafoelenco"/>
        <w:numPr>
          <w:ilvl w:val="0"/>
          <w:numId w:val="25"/>
        </w:numPr>
        <w:shd w:val="clear" w:color="auto" w:fill="FFFFFF"/>
        <w:spacing w:after="0" w:line="240" w:lineRule="auto"/>
        <w:jc w:val="both"/>
        <w:rPr>
          <w:color w:val="222222"/>
          <w:sz w:val="24"/>
          <w:szCs w:val="24"/>
        </w:rPr>
      </w:pPr>
      <w:r w:rsidRPr="00184721">
        <w:rPr>
          <w:color w:val="222222"/>
          <w:sz w:val="24"/>
          <w:szCs w:val="24"/>
        </w:rPr>
        <w:t>Attività di alfabetizzazione digitale rivolte alle studentesse e agli studenti dell’Istituto, anche attraverso il coinvolgimento di quelli più esperti, finalizzate all’acquisizione delle abilità di base per l’utilizzo degli strumenti digitali e, in particolare, delle piattaforme in dotazione alla Scuola per le attività didattiche.</w:t>
      </w:r>
    </w:p>
    <w:p w:rsidR="00A17427" w:rsidRDefault="00A17427" w:rsidP="00A10ACF">
      <w:pPr>
        <w:spacing w:after="0"/>
        <w:ind w:right="6"/>
        <w:jc w:val="both"/>
        <w:rPr>
          <w:rFonts w:cstheme="minorHAnsi"/>
          <w:b/>
          <w:sz w:val="24"/>
          <w:szCs w:val="24"/>
        </w:rPr>
      </w:pPr>
    </w:p>
    <w:p w:rsidR="00A10ACF" w:rsidRDefault="00A10ACF" w:rsidP="00A10ACF">
      <w:pPr>
        <w:spacing w:after="0"/>
        <w:ind w:right="6"/>
        <w:jc w:val="both"/>
        <w:rPr>
          <w:rFonts w:cstheme="minorHAnsi"/>
          <w:b/>
          <w:sz w:val="24"/>
          <w:szCs w:val="24"/>
        </w:rPr>
      </w:pPr>
    </w:p>
    <w:p w:rsidR="00A10ACF" w:rsidRDefault="00A10ACF" w:rsidP="00A10ACF">
      <w:pPr>
        <w:spacing w:after="0"/>
        <w:ind w:right="6"/>
        <w:jc w:val="both"/>
        <w:rPr>
          <w:rFonts w:cstheme="minorHAnsi"/>
          <w:b/>
          <w:sz w:val="24"/>
          <w:szCs w:val="24"/>
        </w:rPr>
      </w:pPr>
    </w:p>
    <w:p w:rsidR="00A17427" w:rsidRDefault="00A17427" w:rsidP="00A10ACF">
      <w:pPr>
        <w:pStyle w:val="Titolo1"/>
        <w:spacing w:before="0"/>
        <w:jc w:val="center"/>
      </w:pPr>
      <w:bookmarkStart w:id="4" w:name="_Toc51081832"/>
      <w:r w:rsidRPr="00A17427">
        <w:t>OBIETTIVI DA PERSEGUIRE</w:t>
      </w:r>
      <w:bookmarkEnd w:id="4"/>
    </w:p>
    <w:p w:rsidR="00A17427" w:rsidRDefault="00A17427" w:rsidP="00A10ACF">
      <w:pPr>
        <w:spacing w:after="0"/>
        <w:ind w:right="6"/>
        <w:jc w:val="both"/>
        <w:rPr>
          <w:rFonts w:cstheme="minorHAnsi"/>
          <w:b/>
          <w:sz w:val="24"/>
          <w:szCs w:val="24"/>
        </w:rPr>
      </w:pPr>
    </w:p>
    <w:p w:rsidR="002814AC" w:rsidRPr="00184721" w:rsidRDefault="002814AC" w:rsidP="00A10ACF">
      <w:pPr>
        <w:shd w:val="clear" w:color="auto" w:fill="FFFFFF"/>
        <w:spacing w:after="0"/>
        <w:jc w:val="both"/>
        <w:rPr>
          <w:color w:val="222222"/>
          <w:sz w:val="24"/>
          <w:szCs w:val="24"/>
        </w:rPr>
      </w:pPr>
      <w:r w:rsidRPr="00184721">
        <w:rPr>
          <w:color w:val="222222"/>
          <w:sz w:val="24"/>
          <w:szCs w:val="24"/>
        </w:rPr>
        <w:t>L'obiettivo principale da perseguire è il successo formativo degli studenti. La definizione di una cornice pedagogica e di metodologie condivise da parte di tutti i docenti garantisce l'omogeneità dell'offerta formativa dell'Istituzione scolastica.</w:t>
      </w:r>
    </w:p>
    <w:p w:rsidR="002814AC" w:rsidRPr="00184721" w:rsidRDefault="002814AC" w:rsidP="00184721">
      <w:pPr>
        <w:shd w:val="clear" w:color="auto" w:fill="FFFFFF"/>
        <w:spacing w:after="0" w:line="240" w:lineRule="auto"/>
        <w:jc w:val="both"/>
        <w:rPr>
          <w:color w:val="222222"/>
          <w:sz w:val="24"/>
          <w:szCs w:val="24"/>
        </w:rPr>
      </w:pPr>
      <w:r w:rsidRPr="00184721">
        <w:rPr>
          <w:color w:val="222222"/>
          <w:sz w:val="24"/>
          <w:szCs w:val="24"/>
        </w:rPr>
        <w:t xml:space="preserve">I Dipartimenti disciplinari definiscono i contenuti essenziali delle discipline, i nodi interdisciplinari, gli apporti dei contesti non formali e informali all’apprendimento, al fine di porre gli </w:t>
      </w:r>
      <w:r w:rsidR="00E44D81" w:rsidRPr="00184721">
        <w:rPr>
          <w:color w:val="222222"/>
          <w:sz w:val="24"/>
          <w:szCs w:val="24"/>
        </w:rPr>
        <w:t>studenti</w:t>
      </w:r>
      <w:r w:rsidRPr="00184721">
        <w:rPr>
          <w:color w:val="222222"/>
          <w:sz w:val="24"/>
          <w:szCs w:val="24"/>
        </w:rPr>
        <w:t>, pur a distanza, al centro del processo di insegnamento-apprendimento per sviluppare quanto più possibile autonomia e responsabilità.</w:t>
      </w:r>
    </w:p>
    <w:p w:rsidR="00A10ACF" w:rsidRDefault="00A10ACF" w:rsidP="00A10ACF">
      <w:pPr>
        <w:pStyle w:val="Titolo1"/>
        <w:spacing w:before="0"/>
        <w:jc w:val="center"/>
      </w:pPr>
      <w:bookmarkStart w:id="5" w:name="_Toc51081833"/>
    </w:p>
    <w:p w:rsidR="00A10ACF" w:rsidRPr="00A10ACF" w:rsidRDefault="00A10ACF" w:rsidP="00A10ACF"/>
    <w:p w:rsidR="00A10ACF" w:rsidRDefault="00A10ACF" w:rsidP="00A10ACF">
      <w:pPr>
        <w:pStyle w:val="Titolo1"/>
        <w:spacing w:before="0"/>
        <w:jc w:val="center"/>
      </w:pPr>
    </w:p>
    <w:p w:rsidR="00E44D81" w:rsidRDefault="00E44D81" w:rsidP="00A10ACF">
      <w:pPr>
        <w:pStyle w:val="Titolo1"/>
        <w:spacing w:before="0"/>
        <w:jc w:val="center"/>
      </w:pPr>
      <w:r w:rsidRPr="00DA397B">
        <w:t>ATTIVIT</w:t>
      </w:r>
      <w:r w:rsidR="00DA397B" w:rsidRPr="00DA397B">
        <w:t>À DEL PIANO</w:t>
      </w:r>
      <w:bookmarkEnd w:id="5"/>
    </w:p>
    <w:p w:rsidR="00ED5C62" w:rsidRDefault="00ED5C62" w:rsidP="00A10ACF">
      <w:pPr>
        <w:shd w:val="clear" w:color="auto" w:fill="FFFFFF"/>
        <w:spacing w:after="0"/>
        <w:jc w:val="both"/>
        <w:rPr>
          <w:color w:val="222222"/>
          <w:sz w:val="24"/>
          <w:szCs w:val="24"/>
        </w:rPr>
      </w:pPr>
    </w:p>
    <w:p w:rsidR="00906395" w:rsidRDefault="00E44D81" w:rsidP="00A10ACF">
      <w:pPr>
        <w:shd w:val="clear" w:color="auto" w:fill="FFFFFF"/>
        <w:spacing w:after="0"/>
        <w:jc w:val="both"/>
        <w:rPr>
          <w:color w:val="222222"/>
          <w:sz w:val="24"/>
          <w:szCs w:val="24"/>
        </w:rPr>
      </w:pPr>
      <w:r w:rsidRPr="00F70A61">
        <w:rPr>
          <w:color w:val="222222"/>
          <w:sz w:val="24"/>
          <w:szCs w:val="24"/>
        </w:rPr>
        <w:t xml:space="preserve">Le condizioni strutturali delle due sedi dell'Istituto, rendono possibile la quasi totale copertura del monte ore previsto dai </w:t>
      </w:r>
      <w:proofErr w:type="spellStart"/>
      <w:r w:rsidRPr="00F70A61">
        <w:rPr>
          <w:color w:val="222222"/>
          <w:sz w:val="24"/>
          <w:szCs w:val="24"/>
        </w:rPr>
        <w:t>curricula</w:t>
      </w:r>
      <w:proofErr w:type="spellEnd"/>
      <w:r w:rsidRPr="00F70A61">
        <w:rPr>
          <w:color w:val="222222"/>
          <w:sz w:val="24"/>
          <w:szCs w:val="24"/>
        </w:rPr>
        <w:t xml:space="preserve"> con </w:t>
      </w:r>
      <w:r w:rsidRPr="000A23CA">
        <w:rPr>
          <w:b/>
          <w:color w:val="222222"/>
          <w:sz w:val="24"/>
          <w:szCs w:val="24"/>
        </w:rPr>
        <w:t>lezioni di 50 minuti in presenza</w:t>
      </w:r>
      <w:r w:rsidR="00906395">
        <w:rPr>
          <w:color w:val="222222"/>
          <w:sz w:val="24"/>
          <w:szCs w:val="24"/>
        </w:rPr>
        <w:t>.</w:t>
      </w:r>
    </w:p>
    <w:p w:rsidR="0019348B" w:rsidRDefault="00906395" w:rsidP="00E44D81">
      <w:pPr>
        <w:shd w:val="clear" w:color="auto" w:fill="FFFFFF"/>
        <w:spacing w:after="0" w:line="240" w:lineRule="auto"/>
        <w:jc w:val="both"/>
        <w:rPr>
          <w:color w:val="222222"/>
          <w:sz w:val="24"/>
          <w:szCs w:val="24"/>
        </w:rPr>
      </w:pPr>
      <w:r>
        <w:rPr>
          <w:color w:val="222222"/>
          <w:sz w:val="24"/>
          <w:szCs w:val="24"/>
        </w:rPr>
        <w:t>L</w:t>
      </w:r>
      <w:r w:rsidR="00E44D81" w:rsidRPr="00F70A61">
        <w:rPr>
          <w:color w:val="222222"/>
          <w:sz w:val="24"/>
          <w:szCs w:val="24"/>
        </w:rPr>
        <w:t xml:space="preserve">a </w:t>
      </w:r>
      <w:r w:rsidR="00E44D81" w:rsidRPr="00D12603">
        <w:rPr>
          <w:b/>
          <w:color w:val="222222"/>
          <w:sz w:val="24"/>
          <w:szCs w:val="24"/>
        </w:rPr>
        <w:t>didattica digitale</w:t>
      </w:r>
      <w:r w:rsidR="00E44D81" w:rsidRPr="00F70A61">
        <w:rPr>
          <w:color w:val="222222"/>
          <w:sz w:val="24"/>
          <w:szCs w:val="24"/>
        </w:rPr>
        <w:t xml:space="preserve"> sarà utilizzata in modo complementare per</w:t>
      </w:r>
      <w:r w:rsidR="0019348B">
        <w:rPr>
          <w:color w:val="222222"/>
          <w:sz w:val="24"/>
          <w:szCs w:val="24"/>
        </w:rPr>
        <w:t xml:space="preserve"> </w:t>
      </w:r>
      <w:r w:rsidR="00E64F1E">
        <w:rPr>
          <w:color w:val="222222"/>
          <w:sz w:val="24"/>
          <w:szCs w:val="24"/>
        </w:rPr>
        <w:t xml:space="preserve">il </w:t>
      </w:r>
      <w:r w:rsidR="00E64F1E">
        <w:rPr>
          <w:b/>
          <w:color w:val="222222"/>
          <w:sz w:val="24"/>
          <w:szCs w:val="24"/>
        </w:rPr>
        <w:t>recupero delle</w:t>
      </w:r>
      <w:r w:rsidR="0019348B" w:rsidRPr="00E64F1E">
        <w:rPr>
          <w:b/>
          <w:color w:val="222222"/>
          <w:sz w:val="24"/>
          <w:szCs w:val="24"/>
        </w:rPr>
        <w:t xml:space="preserve"> </w:t>
      </w:r>
      <w:r w:rsidR="00E64F1E">
        <w:rPr>
          <w:b/>
          <w:color w:val="222222"/>
          <w:sz w:val="24"/>
          <w:szCs w:val="24"/>
        </w:rPr>
        <w:t>quote orario</w:t>
      </w:r>
      <w:r w:rsidR="0019348B" w:rsidRPr="00E64F1E">
        <w:rPr>
          <w:b/>
          <w:color w:val="222222"/>
          <w:sz w:val="24"/>
          <w:szCs w:val="24"/>
        </w:rPr>
        <w:t xml:space="preserve"> residu</w:t>
      </w:r>
      <w:r w:rsidR="00E64F1E">
        <w:rPr>
          <w:b/>
          <w:color w:val="222222"/>
          <w:sz w:val="24"/>
          <w:szCs w:val="24"/>
        </w:rPr>
        <w:t>e</w:t>
      </w:r>
      <w:r w:rsidR="0019348B">
        <w:rPr>
          <w:color w:val="222222"/>
          <w:sz w:val="24"/>
          <w:szCs w:val="24"/>
        </w:rPr>
        <w:t xml:space="preserve">, </w:t>
      </w:r>
      <w:r w:rsidR="00D12603">
        <w:rPr>
          <w:color w:val="222222"/>
          <w:sz w:val="24"/>
          <w:szCs w:val="24"/>
        </w:rPr>
        <w:t xml:space="preserve">sia </w:t>
      </w:r>
      <w:r w:rsidR="0019348B">
        <w:rPr>
          <w:color w:val="222222"/>
          <w:sz w:val="24"/>
          <w:szCs w:val="24"/>
        </w:rPr>
        <w:t xml:space="preserve">attraverso attività </w:t>
      </w:r>
      <w:r w:rsidR="0019348B" w:rsidRPr="00D12603">
        <w:rPr>
          <w:b/>
          <w:color w:val="222222"/>
          <w:sz w:val="24"/>
          <w:szCs w:val="24"/>
        </w:rPr>
        <w:t>in modalità sincrona</w:t>
      </w:r>
      <w:r w:rsidR="000A23CA">
        <w:rPr>
          <w:color w:val="222222"/>
          <w:sz w:val="24"/>
          <w:szCs w:val="24"/>
        </w:rPr>
        <w:t>,</w:t>
      </w:r>
      <w:r w:rsidR="0019348B">
        <w:rPr>
          <w:color w:val="222222"/>
          <w:sz w:val="24"/>
          <w:szCs w:val="24"/>
        </w:rPr>
        <w:t xml:space="preserve"> </w:t>
      </w:r>
      <w:r w:rsidR="000A23CA" w:rsidRPr="000A23CA">
        <w:rPr>
          <w:color w:val="222222"/>
          <w:sz w:val="24"/>
          <w:szCs w:val="24"/>
        </w:rPr>
        <w:t xml:space="preserve">che  prevedono  un collegamento diretto con il docente per lo svolgimento in contemporanea delle attività didattiche proposte, </w:t>
      </w:r>
      <w:r w:rsidR="00D12603">
        <w:rPr>
          <w:color w:val="222222"/>
          <w:sz w:val="24"/>
          <w:szCs w:val="24"/>
        </w:rPr>
        <w:t xml:space="preserve">sia attraverso attività </w:t>
      </w:r>
      <w:r w:rsidR="00D12603" w:rsidRPr="00D12603">
        <w:rPr>
          <w:b/>
          <w:color w:val="222222"/>
          <w:sz w:val="24"/>
          <w:szCs w:val="24"/>
        </w:rPr>
        <w:t xml:space="preserve">in modalità </w:t>
      </w:r>
      <w:r w:rsidR="0019348B" w:rsidRPr="00D12603">
        <w:rPr>
          <w:b/>
          <w:color w:val="222222"/>
          <w:sz w:val="24"/>
          <w:szCs w:val="24"/>
        </w:rPr>
        <w:t>asincrona</w:t>
      </w:r>
      <w:r w:rsidR="000A23CA">
        <w:rPr>
          <w:color w:val="222222"/>
          <w:sz w:val="24"/>
          <w:szCs w:val="24"/>
        </w:rPr>
        <w:t>.</w:t>
      </w:r>
    </w:p>
    <w:p w:rsidR="000A23CA" w:rsidRPr="000A23CA" w:rsidRDefault="000A23CA" w:rsidP="000A23CA">
      <w:pPr>
        <w:shd w:val="clear" w:color="auto" w:fill="FFFFFF"/>
        <w:spacing w:after="0" w:line="240" w:lineRule="auto"/>
        <w:jc w:val="both"/>
        <w:rPr>
          <w:color w:val="222222"/>
          <w:sz w:val="24"/>
          <w:szCs w:val="24"/>
        </w:rPr>
      </w:pPr>
      <w:r w:rsidRPr="000A23CA">
        <w:rPr>
          <w:color w:val="222222"/>
          <w:sz w:val="24"/>
          <w:szCs w:val="24"/>
        </w:rPr>
        <w:t>Le attività in modalità asincrona avvengono senza l’interazione in tempo reale tra gli insegnanti e il gruppo di studenti. Sono da considerarsi attività asincrone le attività strutturate e documentabili, svolte con l’ausilio di strumenti digitali, quali:</w:t>
      </w:r>
    </w:p>
    <w:p w:rsidR="000A23CA" w:rsidRPr="00527100" w:rsidRDefault="000A23CA" w:rsidP="00527100">
      <w:pPr>
        <w:pStyle w:val="Paragrafoelenco"/>
        <w:numPr>
          <w:ilvl w:val="0"/>
          <w:numId w:val="26"/>
        </w:numPr>
        <w:shd w:val="clear" w:color="auto" w:fill="FFFFFF"/>
        <w:spacing w:after="0" w:line="240" w:lineRule="auto"/>
        <w:jc w:val="both"/>
        <w:rPr>
          <w:color w:val="222222"/>
          <w:sz w:val="24"/>
          <w:szCs w:val="24"/>
        </w:rPr>
      </w:pPr>
      <w:r w:rsidRPr="00527100">
        <w:rPr>
          <w:color w:val="222222"/>
          <w:sz w:val="24"/>
          <w:szCs w:val="24"/>
        </w:rPr>
        <w:t xml:space="preserve">attività di approfondimento </w:t>
      </w:r>
      <w:r w:rsidR="00664164" w:rsidRPr="00527100">
        <w:rPr>
          <w:color w:val="222222"/>
          <w:sz w:val="24"/>
          <w:szCs w:val="24"/>
        </w:rPr>
        <w:t>disciplinare e int</w:t>
      </w:r>
      <w:r w:rsidR="0083344A">
        <w:rPr>
          <w:color w:val="222222"/>
          <w:sz w:val="24"/>
          <w:szCs w:val="24"/>
        </w:rPr>
        <w:t>er</w:t>
      </w:r>
      <w:r w:rsidR="00664164" w:rsidRPr="00527100">
        <w:rPr>
          <w:color w:val="222222"/>
          <w:sz w:val="24"/>
          <w:szCs w:val="24"/>
        </w:rPr>
        <w:t xml:space="preserve">disciplinare sia individuale sia </w:t>
      </w:r>
      <w:r w:rsidRPr="00527100">
        <w:rPr>
          <w:color w:val="222222"/>
          <w:sz w:val="24"/>
          <w:szCs w:val="24"/>
        </w:rPr>
        <w:t>di gruppo con l’ausilio di materiale didattico digitale fornito o indicato dall’insegnante;</w:t>
      </w:r>
    </w:p>
    <w:p w:rsidR="000A23CA" w:rsidRPr="00527100" w:rsidRDefault="000A23CA" w:rsidP="00527100">
      <w:pPr>
        <w:pStyle w:val="Paragrafoelenco"/>
        <w:numPr>
          <w:ilvl w:val="0"/>
          <w:numId w:val="26"/>
        </w:numPr>
        <w:shd w:val="clear" w:color="auto" w:fill="FFFFFF"/>
        <w:spacing w:after="0" w:line="240" w:lineRule="auto"/>
        <w:jc w:val="both"/>
        <w:rPr>
          <w:color w:val="222222"/>
          <w:sz w:val="24"/>
          <w:szCs w:val="24"/>
        </w:rPr>
      </w:pPr>
      <w:r w:rsidRPr="00527100">
        <w:rPr>
          <w:color w:val="222222"/>
          <w:sz w:val="24"/>
          <w:szCs w:val="24"/>
        </w:rPr>
        <w:t xml:space="preserve">visione  di  </w:t>
      </w:r>
      <w:proofErr w:type="spellStart"/>
      <w:r w:rsidRPr="00527100">
        <w:rPr>
          <w:color w:val="222222"/>
          <w:sz w:val="24"/>
          <w:szCs w:val="24"/>
        </w:rPr>
        <w:t>videolezioni</w:t>
      </w:r>
      <w:proofErr w:type="spellEnd"/>
      <w:r w:rsidRPr="00527100">
        <w:rPr>
          <w:color w:val="222222"/>
          <w:sz w:val="24"/>
          <w:szCs w:val="24"/>
        </w:rPr>
        <w:t>,  documentari  o  altro  materiale  video  predisposto  o  indicato dall’insegnante;</w:t>
      </w:r>
    </w:p>
    <w:p w:rsidR="000A23CA" w:rsidRPr="00527100" w:rsidRDefault="000A23CA" w:rsidP="00527100">
      <w:pPr>
        <w:pStyle w:val="Paragrafoelenco"/>
        <w:numPr>
          <w:ilvl w:val="0"/>
          <w:numId w:val="26"/>
        </w:numPr>
        <w:shd w:val="clear" w:color="auto" w:fill="FFFFFF"/>
        <w:spacing w:after="0" w:line="240" w:lineRule="auto"/>
        <w:jc w:val="both"/>
        <w:rPr>
          <w:color w:val="222222"/>
          <w:sz w:val="24"/>
          <w:szCs w:val="24"/>
        </w:rPr>
      </w:pPr>
      <w:r w:rsidRPr="00527100">
        <w:rPr>
          <w:color w:val="222222"/>
          <w:sz w:val="24"/>
          <w:szCs w:val="24"/>
        </w:rPr>
        <w:t xml:space="preserve">esercitazioni, risoluzione di problemi, produzione di relazioni e rielaborazioni in forma </w:t>
      </w:r>
      <w:r w:rsidRPr="00527100">
        <w:rPr>
          <w:color w:val="222222"/>
          <w:sz w:val="24"/>
          <w:szCs w:val="24"/>
        </w:rPr>
        <w:br/>
        <w:t>scritta/multimediale o realizzazione di artefatti digitali o artistici nell’ambito di un project work.</w:t>
      </w:r>
    </w:p>
    <w:p w:rsidR="000A23CA" w:rsidRPr="00527100" w:rsidRDefault="000A23CA" w:rsidP="00527100">
      <w:pPr>
        <w:shd w:val="clear" w:color="auto" w:fill="FFFFFF"/>
        <w:spacing w:after="0" w:line="240" w:lineRule="auto"/>
        <w:jc w:val="both"/>
        <w:rPr>
          <w:color w:val="222222"/>
          <w:sz w:val="24"/>
          <w:szCs w:val="24"/>
        </w:rPr>
      </w:pPr>
      <w:r w:rsidRPr="00527100">
        <w:rPr>
          <w:color w:val="222222"/>
          <w:sz w:val="24"/>
          <w:szCs w:val="24"/>
        </w:rPr>
        <w:t xml:space="preserve">Non rientra tra le attività digitali asincrone la normale attività di studio autonomo dei contenuti </w:t>
      </w:r>
      <w:r w:rsidRPr="00527100">
        <w:rPr>
          <w:color w:val="222222"/>
          <w:sz w:val="24"/>
          <w:szCs w:val="24"/>
        </w:rPr>
        <w:br/>
        <w:t xml:space="preserve">disciplinari da parte delle studentesse e degli studenti.  Le attività digitali  asincrone vanno quindi </w:t>
      </w:r>
      <w:r w:rsidRPr="00527100">
        <w:rPr>
          <w:color w:val="222222"/>
          <w:sz w:val="24"/>
          <w:szCs w:val="24"/>
        </w:rPr>
        <w:br/>
        <w:t xml:space="preserve">intese come attività di insegnamento-apprendimento strutturate e documentabili che prevedono lo svolgimento autonomo da parte delle studentesse e degli studenti di compiti precisi, assegnati di volta in volta, anche su base plurisettimanale, e/o diversificati per piccoli gruppi. </w:t>
      </w:r>
      <w:r w:rsidRPr="00527100">
        <w:rPr>
          <w:color w:val="222222"/>
          <w:sz w:val="24"/>
          <w:szCs w:val="24"/>
        </w:rPr>
        <w:br/>
        <w:t>L'alternarsi di attività sincrone e asincrone ha l'obiettivo di ottimizzare l’offerta didattica e adattarla ai diversi ritmi di apprendimento, avendo cura di prevedere sufficienti momenti di pausa.</w:t>
      </w:r>
    </w:p>
    <w:p w:rsidR="00AA1D60" w:rsidRDefault="00AA1D60" w:rsidP="00AA1D60">
      <w:pPr>
        <w:shd w:val="clear" w:color="auto" w:fill="FFFFFF"/>
        <w:spacing w:after="0" w:line="240" w:lineRule="auto"/>
        <w:jc w:val="both"/>
        <w:rPr>
          <w:color w:val="222222"/>
          <w:sz w:val="24"/>
          <w:szCs w:val="24"/>
        </w:rPr>
      </w:pPr>
    </w:p>
    <w:p w:rsidR="00AA1D60" w:rsidRDefault="00AA1D60" w:rsidP="00AA1D60">
      <w:pPr>
        <w:shd w:val="clear" w:color="auto" w:fill="FFFFFF"/>
        <w:spacing w:after="0" w:line="240" w:lineRule="auto"/>
        <w:jc w:val="both"/>
        <w:rPr>
          <w:color w:val="222222"/>
          <w:sz w:val="24"/>
          <w:szCs w:val="24"/>
        </w:rPr>
      </w:pPr>
      <w:r w:rsidRPr="00F70A61">
        <w:rPr>
          <w:color w:val="222222"/>
          <w:sz w:val="24"/>
          <w:szCs w:val="24"/>
        </w:rPr>
        <w:t xml:space="preserve">Nel </w:t>
      </w:r>
      <w:r w:rsidRPr="00906395">
        <w:rPr>
          <w:b/>
          <w:color w:val="222222"/>
          <w:sz w:val="24"/>
          <w:szCs w:val="24"/>
        </w:rPr>
        <w:t xml:space="preserve">caso di nuovo </w:t>
      </w:r>
      <w:proofErr w:type="spellStart"/>
      <w:r w:rsidRPr="00906395">
        <w:rPr>
          <w:b/>
          <w:color w:val="222222"/>
          <w:sz w:val="24"/>
          <w:szCs w:val="24"/>
        </w:rPr>
        <w:t>lockdown</w:t>
      </w:r>
      <w:proofErr w:type="spellEnd"/>
      <w:r w:rsidRPr="00F70A61">
        <w:rPr>
          <w:color w:val="222222"/>
          <w:sz w:val="24"/>
          <w:szCs w:val="24"/>
        </w:rPr>
        <w:t xml:space="preserve"> si avrà lo "spostamento" in modalità virtuale dell'ambiente d'apprendimento con un equilibrato bilanciamento tra attività sincrone e asincrone.</w:t>
      </w:r>
    </w:p>
    <w:p w:rsidR="00D12603" w:rsidRDefault="00D12603" w:rsidP="00E44D81">
      <w:pPr>
        <w:shd w:val="clear" w:color="auto" w:fill="FFFFFF"/>
        <w:spacing w:after="0" w:line="240" w:lineRule="auto"/>
        <w:jc w:val="both"/>
        <w:rPr>
          <w:color w:val="222222"/>
          <w:sz w:val="24"/>
          <w:szCs w:val="24"/>
        </w:rPr>
      </w:pPr>
    </w:p>
    <w:p w:rsidR="00664164" w:rsidRDefault="00D12603" w:rsidP="00664164">
      <w:pPr>
        <w:shd w:val="clear" w:color="auto" w:fill="FFFFFF"/>
        <w:spacing w:after="0" w:line="240" w:lineRule="auto"/>
        <w:jc w:val="both"/>
        <w:rPr>
          <w:color w:val="222222"/>
          <w:sz w:val="24"/>
          <w:szCs w:val="24"/>
        </w:rPr>
      </w:pPr>
      <w:r w:rsidRPr="00AA1D60">
        <w:rPr>
          <w:color w:val="222222"/>
          <w:sz w:val="24"/>
          <w:szCs w:val="24"/>
        </w:rPr>
        <w:t xml:space="preserve">In relazione ai possibili scenari che l’evoluzione epidemiologica del contagio potrà presentare, il Collegio </w:t>
      </w:r>
      <w:r w:rsidR="00AA1D60" w:rsidRPr="00AA1D60">
        <w:rPr>
          <w:color w:val="222222"/>
          <w:sz w:val="24"/>
          <w:szCs w:val="24"/>
        </w:rPr>
        <w:t xml:space="preserve">individua </w:t>
      </w:r>
      <w:r w:rsidR="00AA1D60" w:rsidRPr="00906395">
        <w:rPr>
          <w:b/>
          <w:color w:val="222222"/>
          <w:sz w:val="24"/>
          <w:szCs w:val="24"/>
        </w:rPr>
        <w:t>altre</w:t>
      </w:r>
      <w:r w:rsidRPr="00906395">
        <w:rPr>
          <w:b/>
          <w:color w:val="222222"/>
          <w:sz w:val="24"/>
          <w:szCs w:val="24"/>
        </w:rPr>
        <w:t xml:space="preserve"> possibili situazioni</w:t>
      </w:r>
      <w:r w:rsidRPr="00AA1D60">
        <w:rPr>
          <w:color w:val="222222"/>
          <w:sz w:val="24"/>
          <w:szCs w:val="24"/>
        </w:rPr>
        <w:t xml:space="preserve"> in cui il ricorso alle pratiche della </w:t>
      </w:r>
      <w:r w:rsidRPr="00906395">
        <w:rPr>
          <w:b/>
          <w:color w:val="222222"/>
          <w:sz w:val="24"/>
          <w:szCs w:val="24"/>
        </w:rPr>
        <w:t>didattica digitale</w:t>
      </w:r>
      <w:r w:rsidRPr="00AA1D60">
        <w:rPr>
          <w:color w:val="222222"/>
          <w:sz w:val="24"/>
          <w:szCs w:val="24"/>
        </w:rPr>
        <w:t xml:space="preserve"> </w:t>
      </w:r>
      <w:r w:rsidR="00664164">
        <w:rPr>
          <w:color w:val="222222"/>
          <w:sz w:val="24"/>
          <w:szCs w:val="24"/>
        </w:rPr>
        <w:t xml:space="preserve">potrebbe essere necessario: </w:t>
      </w:r>
    </w:p>
    <w:p w:rsidR="00906395" w:rsidRDefault="00906395" w:rsidP="00664164">
      <w:pPr>
        <w:shd w:val="clear" w:color="auto" w:fill="FFFFFF"/>
        <w:spacing w:after="0" w:line="240" w:lineRule="auto"/>
        <w:jc w:val="both"/>
        <w:rPr>
          <w:color w:val="222222"/>
          <w:sz w:val="24"/>
          <w:szCs w:val="24"/>
        </w:rPr>
      </w:pPr>
    </w:p>
    <w:p w:rsidR="00664164" w:rsidRPr="00527100" w:rsidRDefault="00E64F1E" w:rsidP="00527100">
      <w:pPr>
        <w:pStyle w:val="Paragrafoelenco"/>
        <w:numPr>
          <w:ilvl w:val="0"/>
          <w:numId w:val="27"/>
        </w:numPr>
        <w:shd w:val="clear" w:color="auto" w:fill="FFFFFF"/>
        <w:spacing w:after="0" w:line="240" w:lineRule="auto"/>
        <w:jc w:val="both"/>
        <w:rPr>
          <w:color w:val="222222"/>
          <w:sz w:val="24"/>
          <w:szCs w:val="24"/>
        </w:rPr>
      </w:pPr>
      <w:r w:rsidRPr="00527100">
        <w:rPr>
          <w:color w:val="222222"/>
          <w:sz w:val="24"/>
          <w:szCs w:val="24"/>
        </w:rPr>
        <w:t xml:space="preserve">per </w:t>
      </w:r>
      <w:r w:rsidR="00664164" w:rsidRPr="00527100">
        <w:rPr>
          <w:color w:val="222222"/>
          <w:sz w:val="24"/>
          <w:szCs w:val="24"/>
        </w:rPr>
        <w:t>studenti  con patologie che ne impediscono la frequenza</w:t>
      </w:r>
      <w:r w:rsidR="00B1263E" w:rsidRPr="00527100">
        <w:rPr>
          <w:color w:val="222222"/>
          <w:sz w:val="24"/>
          <w:szCs w:val="24"/>
        </w:rPr>
        <w:t>, in accordo con le famiglie, anche attraverso l'attivazione di percorsi di istruzione domiciliare.</w:t>
      </w:r>
    </w:p>
    <w:p w:rsidR="005654CD" w:rsidRPr="00527100" w:rsidRDefault="00E64F1E" w:rsidP="00527100">
      <w:pPr>
        <w:pStyle w:val="Paragrafoelenco"/>
        <w:numPr>
          <w:ilvl w:val="0"/>
          <w:numId w:val="27"/>
        </w:numPr>
        <w:shd w:val="clear" w:color="auto" w:fill="FFFFFF"/>
        <w:spacing w:after="0" w:line="240" w:lineRule="auto"/>
        <w:jc w:val="both"/>
        <w:rPr>
          <w:color w:val="222222"/>
          <w:sz w:val="24"/>
          <w:szCs w:val="24"/>
        </w:rPr>
      </w:pPr>
      <w:r w:rsidRPr="00527100">
        <w:rPr>
          <w:color w:val="222222"/>
          <w:sz w:val="24"/>
          <w:szCs w:val="24"/>
        </w:rPr>
        <w:t xml:space="preserve">per </w:t>
      </w:r>
      <w:r w:rsidR="00664164" w:rsidRPr="00527100">
        <w:rPr>
          <w:color w:val="222222"/>
          <w:sz w:val="24"/>
          <w:szCs w:val="24"/>
        </w:rPr>
        <w:t xml:space="preserve">gruppi di alunni per ridurre </w:t>
      </w:r>
      <w:r w:rsidRPr="00527100">
        <w:rPr>
          <w:color w:val="222222"/>
          <w:sz w:val="24"/>
          <w:szCs w:val="24"/>
        </w:rPr>
        <w:t xml:space="preserve">la </w:t>
      </w:r>
      <w:r w:rsidR="00664164" w:rsidRPr="00527100">
        <w:rPr>
          <w:color w:val="222222"/>
          <w:sz w:val="24"/>
          <w:szCs w:val="24"/>
        </w:rPr>
        <w:t>presenze in classe in caso di impossibilità a mantenere le misure di prevenzione previste;</w:t>
      </w:r>
    </w:p>
    <w:p w:rsidR="00E64F1E" w:rsidRPr="00527100" w:rsidRDefault="00E64F1E" w:rsidP="00527100">
      <w:pPr>
        <w:pStyle w:val="Paragrafoelenco"/>
        <w:numPr>
          <w:ilvl w:val="0"/>
          <w:numId w:val="27"/>
        </w:numPr>
        <w:shd w:val="clear" w:color="auto" w:fill="FFFFFF"/>
        <w:spacing w:after="0" w:line="240" w:lineRule="auto"/>
        <w:jc w:val="both"/>
        <w:rPr>
          <w:color w:val="222222"/>
          <w:sz w:val="24"/>
          <w:szCs w:val="24"/>
        </w:rPr>
      </w:pPr>
      <w:r w:rsidRPr="00527100">
        <w:rPr>
          <w:color w:val="222222"/>
          <w:sz w:val="24"/>
          <w:szCs w:val="24"/>
        </w:rPr>
        <w:t xml:space="preserve">per </w:t>
      </w:r>
      <w:r w:rsidR="00664164" w:rsidRPr="00527100">
        <w:rPr>
          <w:color w:val="222222"/>
          <w:sz w:val="24"/>
          <w:szCs w:val="24"/>
        </w:rPr>
        <w:t>laboratori didattici pomeridiani</w:t>
      </w:r>
      <w:r w:rsidRPr="00527100">
        <w:rPr>
          <w:color w:val="222222"/>
          <w:sz w:val="24"/>
          <w:szCs w:val="24"/>
        </w:rPr>
        <w:t>;</w:t>
      </w:r>
    </w:p>
    <w:p w:rsidR="00E64F1E" w:rsidRPr="00527100" w:rsidRDefault="00E64F1E" w:rsidP="00527100">
      <w:pPr>
        <w:pStyle w:val="Paragrafoelenco"/>
        <w:numPr>
          <w:ilvl w:val="0"/>
          <w:numId w:val="27"/>
        </w:numPr>
        <w:shd w:val="clear" w:color="auto" w:fill="FFFFFF"/>
        <w:spacing w:after="0" w:line="240" w:lineRule="auto"/>
        <w:jc w:val="both"/>
        <w:rPr>
          <w:color w:val="222222"/>
          <w:sz w:val="24"/>
          <w:szCs w:val="24"/>
        </w:rPr>
      </w:pPr>
      <w:r w:rsidRPr="00527100">
        <w:rPr>
          <w:color w:val="222222"/>
          <w:sz w:val="24"/>
          <w:szCs w:val="24"/>
        </w:rPr>
        <w:t xml:space="preserve">per il </w:t>
      </w:r>
      <w:r w:rsidR="00664164" w:rsidRPr="00527100">
        <w:rPr>
          <w:color w:val="222222"/>
          <w:sz w:val="24"/>
          <w:szCs w:val="24"/>
        </w:rPr>
        <w:t>p</w:t>
      </w:r>
      <w:r w:rsidRPr="00527100">
        <w:rPr>
          <w:color w:val="222222"/>
          <w:sz w:val="24"/>
          <w:szCs w:val="24"/>
        </w:rPr>
        <w:t>otenziamento e di</w:t>
      </w:r>
      <w:r w:rsidR="00664164" w:rsidRPr="00527100">
        <w:rPr>
          <w:color w:val="222222"/>
          <w:sz w:val="24"/>
          <w:szCs w:val="24"/>
        </w:rPr>
        <w:t xml:space="preserve"> attività formative extracurricolari e di progetto. </w:t>
      </w:r>
      <w:proofErr w:type="spellStart"/>
      <w:r w:rsidR="00664164" w:rsidRPr="00527100">
        <w:rPr>
          <w:color w:val="222222"/>
          <w:sz w:val="24"/>
          <w:szCs w:val="24"/>
        </w:rPr>
        <w:t>Es</w:t>
      </w:r>
      <w:proofErr w:type="spellEnd"/>
      <w:r w:rsidR="00664164" w:rsidRPr="00527100">
        <w:rPr>
          <w:color w:val="222222"/>
          <w:sz w:val="24"/>
          <w:szCs w:val="24"/>
        </w:rPr>
        <w:t>: formazione PCTO - ECDL- Corsi di lingua</w:t>
      </w:r>
      <w:r w:rsidRPr="00527100">
        <w:rPr>
          <w:color w:val="222222"/>
          <w:sz w:val="24"/>
          <w:szCs w:val="24"/>
        </w:rPr>
        <w:t>;</w:t>
      </w:r>
    </w:p>
    <w:p w:rsidR="00E64F1E" w:rsidRPr="00527100" w:rsidRDefault="00664164" w:rsidP="00527100">
      <w:pPr>
        <w:pStyle w:val="Paragrafoelenco"/>
        <w:numPr>
          <w:ilvl w:val="0"/>
          <w:numId w:val="27"/>
        </w:numPr>
        <w:shd w:val="clear" w:color="auto" w:fill="FFFFFF"/>
        <w:spacing w:after="0" w:line="240" w:lineRule="auto"/>
        <w:jc w:val="both"/>
        <w:rPr>
          <w:color w:val="222222"/>
          <w:sz w:val="24"/>
          <w:szCs w:val="24"/>
        </w:rPr>
      </w:pPr>
      <w:r w:rsidRPr="00527100">
        <w:rPr>
          <w:color w:val="222222"/>
          <w:sz w:val="24"/>
          <w:szCs w:val="24"/>
        </w:rPr>
        <w:t xml:space="preserve">per progetti innovativi in </w:t>
      </w:r>
      <w:proofErr w:type="spellStart"/>
      <w:r w:rsidRPr="00527100">
        <w:rPr>
          <w:color w:val="222222"/>
          <w:sz w:val="24"/>
          <w:szCs w:val="24"/>
        </w:rPr>
        <w:t>smart</w:t>
      </w:r>
      <w:proofErr w:type="spellEnd"/>
      <w:r w:rsidRPr="00527100">
        <w:rPr>
          <w:color w:val="222222"/>
          <w:sz w:val="24"/>
          <w:szCs w:val="24"/>
        </w:rPr>
        <w:t xml:space="preserve"> </w:t>
      </w:r>
      <w:proofErr w:type="spellStart"/>
      <w:r w:rsidRPr="00527100">
        <w:rPr>
          <w:color w:val="222222"/>
          <w:sz w:val="24"/>
          <w:szCs w:val="24"/>
        </w:rPr>
        <w:t>clas</w:t>
      </w:r>
      <w:r w:rsidR="00E64F1E" w:rsidRPr="00527100">
        <w:rPr>
          <w:color w:val="222222"/>
          <w:sz w:val="24"/>
          <w:szCs w:val="24"/>
        </w:rPr>
        <w:t>s</w:t>
      </w:r>
      <w:proofErr w:type="spellEnd"/>
      <w:r w:rsidR="00E64F1E" w:rsidRPr="00527100">
        <w:rPr>
          <w:color w:val="222222"/>
          <w:sz w:val="24"/>
          <w:szCs w:val="24"/>
        </w:rPr>
        <w:t>;</w:t>
      </w:r>
    </w:p>
    <w:p w:rsidR="0083344A" w:rsidRDefault="00664164" w:rsidP="00527100">
      <w:pPr>
        <w:pStyle w:val="Paragrafoelenco"/>
        <w:numPr>
          <w:ilvl w:val="0"/>
          <w:numId w:val="27"/>
        </w:numPr>
        <w:shd w:val="clear" w:color="auto" w:fill="FFFFFF"/>
        <w:spacing w:after="0" w:line="240" w:lineRule="auto"/>
        <w:jc w:val="both"/>
        <w:rPr>
          <w:color w:val="222222"/>
          <w:sz w:val="24"/>
          <w:szCs w:val="24"/>
        </w:rPr>
      </w:pPr>
      <w:r w:rsidRPr="00527100">
        <w:rPr>
          <w:color w:val="222222"/>
          <w:sz w:val="24"/>
          <w:szCs w:val="24"/>
        </w:rPr>
        <w:t>per la part</w:t>
      </w:r>
      <w:r w:rsidR="00FC633A" w:rsidRPr="00527100">
        <w:rPr>
          <w:color w:val="222222"/>
          <w:sz w:val="24"/>
          <w:szCs w:val="24"/>
        </w:rPr>
        <w:t xml:space="preserve">ecipazione a progetti esterni (PON , PCTO, </w:t>
      </w:r>
      <w:r w:rsidRPr="00527100">
        <w:rPr>
          <w:color w:val="222222"/>
          <w:sz w:val="24"/>
          <w:szCs w:val="24"/>
        </w:rPr>
        <w:t>altro</w:t>
      </w:r>
      <w:r w:rsidR="00FC633A" w:rsidRPr="00527100">
        <w:rPr>
          <w:color w:val="222222"/>
          <w:sz w:val="24"/>
          <w:szCs w:val="24"/>
        </w:rPr>
        <w:t>)</w:t>
      </w:r>
      <w:r w:rsidR="00E64F1E" w:rsidRPr="00527100">
        <w:rPr>
          <w:color w:val="222222"/>
          <w:sz w:val="24"/>
          <w:szCs w:val="24"/>
        </w:rPr>
        <w:t xml:space="preserve">; </w:t>
      </w:r>
    </w:p>
    <w:p w:rsidR="00906395" w:rsidRPr="0083344A" w:rsidRDefault="00664164" w:rsidP="00527100">
      <w:pPr>
        <w:pStyle w:val="Paragrafoelenco"/>
        <w:numPr>
          <w:ilvl w:val="0"/>
          <w:numId w:val="27"/>
        </w:numPr>
        <w:shd w:val="clear" w:color="auto" w:fill="FFFFFF"/>
        <w:spacing w:after="0" w:line="240" w:lineRule="auto"/>
        <w:jc w:val="both"/>
        <w:rPr>
          <w:color w:val="222222"/>
          <w:sz w:val="24"/>
          <w:szCs w:val="24"/>
        </w:rPr>
      </w:pPr>
      <w:r w:rsidRPr="0083344A">
        <w:rPr>
          <w:color w:val="222222"/>
          <w:sz w:val="24"/>
          <w:szCs w:val="24"/>
        </w:rPr>
        <w:t>per la formazione del personale docente e non docente</w:t>
      </w:r>
      <w:r w:rsidR="00E64F1E" w:rsidRPr="0083344A">
        <w:rPr>
          <w:color w:val="222222"/>
          <w:sz w:val="24"/>
          <w:szCs w:val="24"/>
        </w:rPr>
        <w:t>.</w:t>
      </w:r>
    </w:p>
    <w:p w:rsidR="00906395" w:rsidRPr="00906395" w:rsidRDefault="00906395" w:rsidP="00906395">
      <w:pPr>
        <w:pStyle w:val="Paragrafoelenco"/>
        <w:shd w:val="clear" w:color="auto" w:fill="FFFFFF"/>
        <w:spacing w:after="0" w:line="240" w:lineRule="auto"/>
        <w:rPr>
          <w:color w:val="222222"/>
          <w:sz w:val="24"/>
          <w:szCs w:val="24"/>
        </w:rPr>
      </w:pPr>
    </w:p>
    <w:p w:rsidR="00527100" w:rsidRDefault="00ED5C62" w:rsidP="00ED5C62">
      <w:pPr>
        <w:shd w:val="clear" w:color="auto" w:fill="FFFFFF"/>
        <w:spacing w:after="0" w:line="240" w:lineRule="auto"/>
        <w:jc w:val="both"/>
        <w:rPr>
          <w:color w:val="222222"/>
          <w:sz w:val="24"/>
          <w:szCs w:val="24"/>
        </w:rPr>
      </w:pPr>
      <w:r>
        <w:rPr>
          <w:color w:val="222222"/>
          <w:sz w:val="24"/>
          <w:szCs w:val="24"/>
        </w:rPr>
        <w:t xml:space="preserve">Nei casi 1 e </w:t>
      </w:r>
      <w:r w:rsidR="00906395">
        <w:rPr>
          <w:color w:val="222222"/>
          <w:sz w:val="24"/>
          <w:szCs w:val="24"/>
        </w:rPr>
        <w:t xml:space="preserve">2 </w:t>
      </w:r>
      <w:r w:rsidR="00906395" w:rsidRPr="00906395">
        <w:rPr>
          <w:color w:val="222222"/>
          <w:sz w:val="24"/>
          <w:szCs w:val="24"/>
        </w:rPr>
        <w:t xml:space="preserve"> gli </w:t>
      </w:r>
      <w:proofErr w:type="spellStart"/>
      <w:r w:rsidR="00906395" w:rsidRPr="00906395">
        <w:rPr>
          <w:color w:val="222222"/>
          <w:sz w:val="24"/>
          <w:szCs w:val="24"/>
        </w:rPr>
        <w:t>OO.CC</w:t>
      </w:r>
      <w:proofErr w:type="spellEnd"/>
      <w:r w:rsidR="00906395" w:rsidRPr="00906395">
        <w:rPr>
          <w:color w:val="222222"/>
          <w:sz w:val="24"/>
          <w:szCs w:val="24"/>
        </w:rPr>
        <w:t xml:space="preserve">. riprodurranno, migliorandole, le pratiche di </w:t>
      </w:r>
      <w:r w:rsidR="00906395">
        <w:rPr>
          <w:color w:val="222222"/>
          <w:sz w:val="24"/>
          <w:szCs w:val="24"/>
        </w:rPr>
        <w:t>p</w:t>
      </w:r>
      <w:r w:rsidR="00906395" w:rsidRPr="00906395">
        <w:rPr>
          <w:color w:val="222222"/>
          <w:sz w:val="24"/>
          <w:szCs w:val="24"/>
        </w:rPr>
        <w:t>roge</w:t>
      </w:r>
      <w:r>
        <w:rPr>
          <w:color w:val="222222"/>
          <w:sz w:val="24"/>
          <w:szCs w:val="24"/>
        </w:rPr>
        <w:t xml:space="preserve">ttazione didattica già attuate, </w:t>
      </w:r>
      <w:r w:rsidR="00906395" w:rsidRPr="00906395">
        <w:rPr>
          <w:color w:val="222222"/>
          <w:sz w:val="24"/>
          <w:szCs w:val="24"/>
        </w:rPr>
        <w:t xml:space="preserve">quali la rimodulazione dei contenuti, </w:t>
      </w:r>
      <w:r w:rsidR="00651D9B">
        <w:rPr>
          <w:color w:val="222222"/>
          <w:sz w:val="24"/>
          <w:szCs w:val="24"/>
        </w:rPr>
        <w:t xml:space="preserve">l’adattamento dei tempi e delle </w:t>
      </w:r>
      <w:r w:rsidR="00906395" w:rsidRPr="00906395">
        <w:rPr>
          <w:color w:val="222222"/>
          <w:sz w:val="24"/>
          <w:szCs w:val="24"/>
        </w:rPr>
        <w:lastRenderedPageBreak/>
        <w:t>verifiche/valutazione ai nuovi processi formativi, la regolamen</w:t>
      </w:r>
      <w:r w:rsidR="00651D9B">
        <w:rPr>
          <w:color w:val="222222"/>
          <w:sz w:val="24"/>
          <w:szCs w:val="24"/>
        </w:rPr>
        <w:t xml:space="preserve">tazione dei comportamenti degli </w:t>
      </w:r>
      <w:r w:rsidR="00906395" w:rsidRPr="00906395">
        <w:rPr>
          <w:color w:val="222222"/>
          <w:sz w:val="24"/>
          <w:szCs w:val="24"/>
        </w:rPr>
        <w:t xml:space="preserve">alunni in </w:t>
      </w:r>
      <w:proofErr w:type="spellStart"/>
      <w:r w:rsidR="00906395" w:rsidRPr="00906395">
        <w:rPr>
          <w:color w:val="222222"/>
          <w:sz w:val="24"/>
          <w:szCs w:val="24"/>
        </w:rPr>
        <w:t>dad</w:t>
      </w:r>
      <w:proofErr w:type="spellEnd"/>
      <w:r w:rsidR="00906395" w:rsidRPr="00906395">
        <w:rPr>
          <w:color w:val="222222"/>
          <w:sz w:val="24"/>
          <w:szCs w:val="24"/>
        </w:rPr>
        <w:t xml:space="preserve">, con particolare attenzione agli </w:t>
      </w:r>
      <w:r w:rsidR="00023182">
        <w:rPr>
          <w:color w:val="222222"/>
          <w:sz w:val="24"/>
          <w:szCs w:val="24"/>
        </w:rPr>
        <w:t>studenti</w:t>
      </w:r>
      <w:r w:rsidR="00906395" w:rsidRPr="00906395">
        <w:rPr>
          <w:color w:val="222222"/>
          <w:sz w:val="24"/>
          <w:szCs w:val="24"/>
        </w:rPr>
        <w:t xml:space="preserve"> con disabilità o a</w:t>
      </w:r>
      <w:r>
        <w:rPr>
          <w:color w:val="222222"/>
          <w:sz w:val="24"/>
          <w:szCs w:val="24"/>
        </w:rPr>
        <w:t>ltri bisogni educativi speciali.</w:t>
      </w:r>
    </w:p>
    <w:p w:rsidR="003F1AA4" w:rsidRDefault="00ED5C62" w:rsidP="00ED5C62">
      <w:pPr>
        <w:shd w:val="clear" w:color="auto" w:fill="FFFFFF"/>
        <w:spacing w:after="0" w:line="240" w:lineRule="auto"/>
        <w:jc w:val="both"/>
        <w:rPr>
          <w:color w:val="222222"/>
          <w:sz w:val="24"/>
          <w:szCs w:val="24"/>
        </w:rPr>
      </w:pPr>
      <w:r>
        <w:rPr>
          <w:color w:val="222222"/>
          <w:sz w:val="24"/>
          <w:szCs w:val="24"/>
        </w:rPr>
        <w:t xml:space="preserve"> </w:t>
      </w:r>
      <w:r w:rsidR="00906395" w:rsidRPr="00906395">
        <w:rPr>
          <w:color w:val="222222"/>
          <w:sz w:val="24"/>
          <w:szCs w:val="24"/>
        </w:rPr>
        <w:t xml:space="preserve">Per questi </w:t>
      </w:r>
      <w:r w:rsidR="003F1AA4">
        <w:rPr>
          <w:color w:val="222222"/>
          <w:sz w:val="24"/>
          <w:szCs w:val="24"/>
        </w:rPr>
        <w:t>allievi</w:t>
      </w:r>
      <w:r w:rsidR="00906395" w:rsidRPr="00906395">
        <w:rPr>
          <w:color w:val="222222"/>
          <w:sz w:val="24"/>
          <w:szCs w:val="24"/>
        </w:rPr>
        <w:t xml:space="preserve"> il team docenti o i</w:t>
      </w:r>
      <w:r w:rsidR="003F1AA4">
        <w:rPr>
          <w:color w:val="222222"/>
          <w:sz w:val="24"/>
          <w:szCs w:val="24"/>
        </w:rPr>
        <w:t>l consiglio di classe concorderanno</w:t>
      </w:r>
      <w:r w:rsidR="00906395" w:rsidRPr="00906395">
        <w:rPr>
          <w:color w:val="222222"/>
          <w:sz w:val="24"/>
          <w:szCs w:val="24"/>
        </w:rPr>
        <w:t xml:space="preserve"> il carico di lavoro giornal</w:t>
      </w:r>
      <w:r w:rsidR="003F1AA4">
        <w:rPr>
          <w:color w:val="222222"/>
          <w:sz w:val="24"/>
          <w:szCs w:val="24"/>
        </w:rPr>
        <w:t xml:space="preserve">iero da assegnare, garantendo, anche, </w:t>
      </w:r>
      <w:r w:rsidR="00906395" w:rsidRPr="00906395">
        <w:rPr>
          <w:color w:val="222222"/>
          <w:sz w:val="24"/>
          <w:szCs w:val="24"/>
        </w:rPr>
        <w:t xml:space="preserve">la possibilità di registrare e riascoltare le lezioni, essendo note le difficoltà nella gestione dei materiali didattici ordinari nel rispetto della richiamata disciplina di settore e delle indicazioni fornite dal Garante. </w:t>
      </w:r>
    </w:p>
    <w:p w:rsidR="00097BF9" w:rsidRDefault="00097BF9" w:rsidP="00ED5C62">
      <w:pPr>
        <w:shd w:val="clear" w:color="auto" w:fill="FFFFFF"/>
        <w:spacing w:after="0" w:line="240" w:lineRule="auto"/>
        <w:jc w:val="both"/>
        <w:rPr>
          <w:rFonts w:ascii="Times New Roman" w:hAnsi="Times New Roman" w:cs="Times New Roman"/>
          <w:b/>
          <w:sz w:val="24"/>
          <w:szCs w:val="24"/>
          <w:u w:val="single"/>
        </w:rPr>
      </w:pPr>
    </w:p>
    <w:p w:rsidR="00E934F5" w:rsidRPr="007D7F63" w:rsidRDefault="00097BF9" w:rsidP="007D7F63">
      <w:pPr>
        <w:pStyle w:val="Titolo2"/>
        <w:rPr>
          <w:u w:val="single"/>
        </w:rPr>
      </w:pPr>
      <w:bookmarkStart w:id="6" w:name="_Toc51081834"/>
      <w:r w:rsidRPr="007D7F63">
        <w:rPr>
          <w:u w:val="single"/>
        </w:rPr>
        <w:t>Percorsi di apprendimento in caso di isolamento o condizioni di fragilità</w:t>
      </w:r>
      <w:bookmarkEnd w:id="6"/>
    </w:p>
    <w:p w:rsidR="00097BF9" w:rsidRPr="00097BF9" w:rsidRDefault="00097BF9" w:rsidP="00ED5C62">
      <w:pPr>
        <w:shd w:val="clear" w:color="auto" w:fill="FFFFFF"/>
        <w:spacing w:after="0" w:line="240" w:lineRule="auto"/>
        <w:jc w:val="both"/>
        <w:rPr>
          <w:b/>
          <w:color w:val="222222"/>
          <w:sz w:val="24"/>
          <w:szCs w:val="24"/>
          <w:u w:val="single"/>
        </w:rPr>
      </w:pPr>
    </w:p>
    <w:p w:rsidR="00097BF9" w:rsidRPr="00B53FCF" w:rsidRDefault="00E934F5" w:rsidP="00B53FCF">
      <w:pPr>
        <w:pStyle w:val="Paragrafoelenco"/>
        <w:numPr>
          <w:ilvl w:val="0"/>
          <w:numId w:val="13"/>
        </w:numPr>
        <w:shd w:val="clear" w:color="auto" w:fill="FFFFFF"/>
        <w:spacing w:after="0" w:line="240" w:lineRule="auto"/>
        <w:jc w:val="both"/>
        <w:rPr>
          <w:color w:val="222222"/>
          <w:sz w:val="24"/>
          <w:szCs w:val="24"/>
        </w:rPr>
      </w:pPr>
      <w:r w:rsidRPr="00B53FCF">
        <w:rPr>
          <w:color w:val="222222"/>
          <w:sz w:val="24"/>
          <w:szCs w:val="24"/>
        </w:rPr>
        <w:t>Nel  caso in cui le  misure di prevenzione e di contenimento della diffusione del SARS-CoV-2 e della malattia COVID-19, indicate dal Dipartimento di prevenzione territoriale, prevedano l’allontanamento dalle lezioni i</w:t>
      </w:r>
      <w:r w:rsidR="00097BF9" w:rsidRPr="00B53FCF">
        <w:rPr>
          <w:color w:val="222222"/>
          <w:sz w:val="24"/>
          <w:szCs w:val="24"/>
        </w:rPr>
        <w:t xml:space="preserve">n presenza di una o più classi,  </w:t>
      </w:r>
      <w:r w:rsidRPr="00B53FCF">
        <w:rPr>
          <w:color w:val="222222"/>
          <w:sz w:val="24"/>
          <w:szCs w:val="24"/>
        </w:rPr>
        <w:t>prenderanno il via, con apposita determina del Dirigente scolastico, per le classi individuate e per tutta la durata degli effetti del provvedimento, le attività didattiche a distanza in modalità sincrona e asincrona sulla base di un orario settimanale appositamente predisposto dal Dirigente scolastico.</w:t>
      </w:r>
    </w:p>
    <w:p w:rsidR="00E934F5" w:rsidRDefault="00E934F5" w:rsidP="00B53FCF">
      <w:pPr>
        <w:pStyle w:val="Paragrafoelenco"/>
        <w:numPr>
          <w:ilvl w:val="0"/>
          <w:numId w:val="13"/>
        </w:numPr>
        <w:shd w:val="clear" w:color="auto" w:fill="FFFFFF"/>
        <w:spacing w:after="0" w:line="240" w:lineRule="auto"/>
        <w:jc w:val="both"/>
        <w:rPr>
          <w:color w:val="222222"/>
          <w:sz w:val="24"/>
          <w:szCs w:val="24"/>
        </w:rPr>
      </w:pPr>
      <w:r w:rsidRPr="00B53FCF">
        <w:rPr>
          <w:color w:val="222222"/>
          <w:sz w:val="24"/>
          <w:szCs w:val="24"/>
        </w:rPr>
        <w:t>Nel caso in cui, all’interno di una o più classi il numero di studentesse e studenti interessati dalle misure di prevenzione e contenimento fosse tale da non poter garantire il servizio per motivi organizzativi e/o per mancanza di risorse, con apposta determina del Dirigente scolastico le attività didattiche si svolgono a distanza per tutte le studentesse e gli studenti delle classi interessate.</w:t>
      </w:r>
    </w:p>
    <w:p w:rsidR="00B53FCF" w:rsidRPr="00B53FCF" w:rsidRDefault="00B53FCF" w:rsidP="00B53FCF">
      <w:pPr>
        <w:pStyle w:val="Paragrafoelenco"/>
        <w:shd w:val="clear" w:color="auto" w:fill="FFFFFF"/>
        <w:spacing w:after="0" w:line="240" w:lineRule="auto"/>
        <w:ind w:left="360"/>
        <w:jc w:val="both"/>
        <w:rPr>
          <w:color w:val="222222"/>
          <w:sz w:val="24"/>
          <w:szCs w:val="24"/>
        </w:rPr>
      </w:pPr>
    </w:p>
    <w:p w:rsidR="00B53FCF" w:rsidRPr="007D7F63" w:rsidRDefault="00B53FCF" w:rsidP="007D7F63">
      <w:pPr>
        <w:pStyle w:val="Titolo2"/>
        <w:rPr>
          <w:u w:val="single"/>
        </w:rPr>
      </w:pPr>
      <w:bookmarkStart w:id="7" w:name="_Toc51081835"/>
      <w:r w:rsidRPr="007D7F63">
        <w:rPr>
          <w:u w:val="single"/>
        </w:rPr>
        <w:t>Attività di insegnamento in caso di quarantena, isolamento domiciliare o fragilità</w:t>
      </w:r>
      <w:bookmarkEnd w:id="7"/>
    </w:p>
    <w:p w:rsidR="00B53FCF" w:rsidRPr="00B53FCF" w:rsidRDefault="00B53FCF" w:rsidP="00B53FCF">
      <w:pPr>
        <w:shd w:val="clear" w:color="auto" w:fill="FFFFFF"/>
        <w:spacing w:after="0" w:line="240" w:lineRule="auto"/>
        <w:jc w:val="both"/>
        <w:rPr>
          <w:b/>
          <w:color w:val="222222"/>
          <w:sz w:val="24"/>
          <w:szCs w:val="24"/>
          <w:u w:val="single"/>
        </w:rPr>
      </w:pPr>
    </w:p>
    <w:p w:rsidR="00B53FCF" w:rsidRPr="00B53FCF" w:rsidRDefault="00B53FCF" w:rsidP="00B53FCF">
      <w:pPr>
        <w:pStyle w:val="Paragrafoelenco"/>
        <w:numPr>
          <w:ilvl w:val="0"/>
          <w:numId w:val="14"/>
        </w:numPr>
        <w:shd w:val="clear" w:color="auto" w:fill="FFFFFF"/>
        <w:spacing w:after="0" w:line="240" w:lineRule="auto"/>
        <w:jc w:val="both"/>
        <w:rPr>
          <w:color w:val="222222"/>
          <w:sz w:val="24"/>
          <w:szCs w:val="24"/>
        </w:rPr>
      </w:pPr>
      <w:r w:rsidRPr="00B53FCF">
        <w:rPr>
          <w:color w:val="222222"/>
          <w:sz w:val="24"/>
          <w:szCs w:val="24"/>
        </w:rPr>
        <w:t>I docenti sottoposti a misure di quarantena o isolamento domiciliare che non si trovano in stato di malattia certificata dal Medico di Medicina Generale o dai medici del Sistema Sanitario Nazionale garantiscono la prestazione lavorativa attivando per le classi a cui sono assegnati le attività didattiche a distanza in modalità sincrona e asincrona, sulla base di un calendario settimanale appositamente predisposto dal Dirigente scolastico.</w:t>
      </w:r>
    </w:p>
    <w:p w:rsidR="00B53FCF" w:rsidRPr="00B53FCF" w:rsidRDefault="00B53FCF" w:rsidP="00B53FCF">
      <w:pPr>
        <w:pStyle w:val="Paragrafoelenco"/>
        <w:numPr>
          <w:ilvl w:val="0"/>
          <w:numId w:val="14"/>
        </w:numPr>
        <w:shd w:val="clear" w:color="auto" w:fill="FFFFFF"/>
        <w:spacing w:after="0" w:line="240" w:lineRule="auto"/>
        <w:jc w:val="both"/>
        <w:rPr>
          <w:color w:val="222222"/>
          <w:sz w:val="24"/>
          <w:szCs w:val="24"/>
        </w:rPr>
      </w:pPr>
      <w:r w:rsidRPr="00B53FCF">
        <w:rPr>
          <w:color w:val="222222"/>
          <w:sz w:val="24"/>
          <w:szCs w:val="24"/>
        </w:rPr>
        <w:t>In merito alla possibilità per il personale docente in condizione di fragilità, individuato e sottoposto a sorveglianza sanitaria eccezionale a cura del Medico competente, di garantire la prestazione lavorativa, anche a distanza, si seguiranno le indicazioni in ordine alle misure da adottare fornite dal Ministero dell’Istruzione in collaborazione con il Ministero della Salute, il Ministero del Lavoro e il Ministero per la Pubblica amministrazione, con il coinvolgimento delle organizzazioni sindacali.</w:t>
      </w:r>
    </w:p>
    <w:p w:rsidR="00E934F5" w:rsidRDefault="00E934F5" w:rsidP="00ED5C62">
      <w:pPr>
        <w:shd w:val="clear" w:color="auto" w:fill="FFFFFF"/>
        <w:spacing w:after="0" w:line="240" w:lineRule="auto"/>
        <w:jc w:val="both"/>
        <w:rPr>
          <w:color w:val="222222"/>
          <w:sz w:val="24"/>
          <w:szCs w:val="24"/>
        </w:rPr>
      </w:pPr>
    </w:p>
    <w:p w:rsidR="003F1AA4" w:rsidRPr="007D7F63" w:rsidRDefault="00B53FCF" w:rsidP="007D7F63">
      <w:pPr>
        <w:pStyle w:val="Titolo2"/>
        <w:rPr>
          <w:u w:val="single"/>
        </w:rPr>
      </w:pPr>
      <w:bookmarkStart w:id="8" w:name="_Toc51081836"/>
      <w:r w:rsidRPr="007D7F63">
        <w:rPr>
          <w:u w:val="single"/>
        </w:rPr>
        <w:t>Inclusione</w:t>
      </w:r>
      <w:bookmarkEnd w:id="8"/>
    </w:p>
    <w:p w:rsidR="00B53FCF" w:rsidRPr="00B53FCF" w:rsidRDefault="00B53FCF" w:rsidP="00ED5C62">
      <w:pPr>
        <w:shd w:val="clear" w:color="auto" w:fill="FFFFFF"/>
        <w:spacing w:after="0" w:line="240" w:lineRule="auto"/>
        <w:jc w:val="both"/>
        <w:rPr>
          <w:b/>
          <w:color w:val="222222"/>
          <w:sz w:val="24"/>
          <w:szCs w:val="24"/>
          <w:u w:val="single"/>
        </w:rPr>
      </w:pPr>
    </w:p>
    <w:p w:rsidR="00906395" w:rsidRPr="00906395" w:rsidRDefault="00906395" w:rsidP="00ED5C62">
      <w:pPr>
        <w:shd w:val="clear" w:color="auto" w:fill="FFFFFF"/>
        <w:spacing w:after="0" w:line="240" w:lineRule="auto"/>
        <w:jc w:val="both"/>
        <w:rPr>
          <w:color w:val="222222"/>
          <w:sz w:val="24"/>
          <w:szCs w:val="24"/>
        </w:rPr>
      </w:pPr>
      <w:r w:rsidRPr="00906395">
        <w:rPr>
          <w:color w:val="222222"/>
          <w:sz w:val="24"/>
          <w:szCs w:val="24"/>
        </w:rPr>
        <w:t xml:space="preserve">L’eventuale coinvolgimento degli </w:t>
      </w:r>
      <w:r w:rsidR="00ED5C62">
        <w:rPr>
          <w:color w:val="222222"/>
          <w:sz w:val="24"/>
          <w:szCs w:val="24"/>
        </w:rPr>
        <w:t>studenti con di</w:t>
      </w:r>
      <w:r w:rsidR="003923CB">
        <w:rPr>
          <w:color w:val="222222"/>
          <w:sz w:val="24"/>
          <w:szCs w:val="24"/>
        </w:rPr>
        <w:t>s</w:t>
      </w:r>
      <w:r w:rsidR="00ED5C62">
        <w:rPr>
          <w:color w:val="222222"/>
          <w:sz w:val="24"/>
          <w:szCs w:val="24"/>
        </w:rPr>
        <w:t>abilità</w:t>
      </w:r>
      <w:r w:rsidRPr="00906395">
        <w:rPr>
          <w:color w:val="222222"/>
          <w:sz w:val="24"/>
          <w:szCs w:val="24"/>
        </w:rPr>
        <w:t xml:space="preserve"> in attività di DDI complementare dovrà essere attentamente valutato, assieme alle famiglie, verificando che l’utilizzo</w:t>
      </w:r>
      <w:r w:rsidR="00ED5C62">
        <w:rPr>
          <w:color w:val="222222"/>
          <w:sz w:val="24"/>
          <w:szCs w:val="24"/>
        </w:rPr>
        <w:t xml:space="preserve"> </w:t>
      </w:r>
      <w:r w:rsidRPr="00906395">
        <w:rPr>
          <w:color w:val="222222"/>
          <w:sz w:val="24"/>
          <w:szCs w:val="24"/>
        </w:rPr>
        <w:t>degli strumenti tecnologici costituisca per essi un reale e concreto beneficio in termini di efficacia</w:t>
      </w:r>
      <w:r w:rsidR="00ED5C62">
        <w:rPr>
          <w:color w:val="222222"/>
          <w:sz w:val="24"/>
          <w:szCs w:val="24"/>
        </w:rPr>
        <w:t xml:space="preserve"> </w:t>
      </w:r>
      <w:r w:rsidRPr="00906395">
        <w:rPr>
          <w:color w:val="222222"/>
          <w:sz w:val="24"/>
          <w:szCs w:val="24"/>
        </w:rPr>
        <w:t>della didattica. Le decisioni assunte dovranno essere riportate nel PDP e verbalizzate dai Consigli di classe.</w:t>
      </w:r>
    </w:p>
    <w:p w:rsidR="00AA3A0C" w:rsidRDefault="00AA3A0C" w:rsidP="00AA3A0C">
      <w:pPr>
        <w:shd w:val="clear" w:color="auto" w:fill="FFFFFF"/>
        <w:spacing w:after="0" w:line="240" w:lineRule="auto"/>
        <w:jc w:val="both"/>
        <w:rPr>
          <w:color w:val="222222"/>
          <w:sz w:val="24"/>
          <w:szCs w:val="24"/>
        </w:rPr>
      </w:pPr>
    </w:p>
    <w:p w:rsidR="00AA3A0C" w:rsidRDefault="00AA3A0C" w:rsidP="00AA3A0C">
      <w:pPr>
        <w:shd w:val="clear" w:color="auto" w:fill="FFFFFF"/>
        <w:spacing w:after="0" w:line="240" w:lineRule="auto"/>
        <w:jc w:val="both"/>
        <w:rPr>
          <w:color w:val="222222"/>
          <w:sz w:val="24"/>
          <w:szCs w:val="24"/>
        </w:rPr>
      </w:pPr>
      <w:r w:rsidRPr="00AA3A0C">
        <w:rPr>
          <w:color w:val="222222"/>
          <w:sz w:val="24"/>
          <w:szCs w:val="24"/>
        </w:rPr>
        <w:lastRenderedPageBreak/>
        <w:t>I docenti referenti</w:t>
      </w:r>
      <w:r w:rsidR="00B1263E">
        <w:rPr>
          <w:color w:val="222222"/>
          <w:sz w:val="24"/>
          <w:szCs w:val="24"/>
        </w:rPr>
        <w:t xml:space="preserve"> per l'inclusione opereranno</w:t>
      </w:r>
      <w:r w:rsidRPr="00AA3A0C">
        <w:rPr>
          <w:color w:val="222222"/>
          <w:sz w:val="24"/>
          <w:szCs w:val="24"/>
        </w:rPr>
        <w:t xml:space="preserve"> periodici monitoraggi al fine di poter attivare, in caso di necessità, tutte le azioni necessarie volte a garantire l’effettiva fruizione delle attività didattiche, in particolar modo per gli studenti con cittadinanza non italiana neo arrivati in Italia, anche con il supporto delle agenzie del territorio.</w:t>
      </w:r>
    </w:p>
    <w:p w:rsidR="003F1AA4" w:rsidRPr="00AA3A0C" w:rsidRDefault="003F1AA4" w:rsidP="00AA3A0C">
      <w:pPr>
        <w:shd w:val="clear" w:color="auto" w:fill="FFFFFF"/>
        <w:spacing w:after="0" w:line="240" w:lineRule="auto"/>
        <w:jc w:val="both"/>
        <w:rPr>
          <w:color w:val="222222"/>
          <w:sz w:val="24"/>
          <w:szCs w:val="24"/>
        </w:rPr>
      </w:pPr>
    </w:p>
    <w:p w:rsidR="00AA3A0C" w:rsidRDefault="00651D9B" w:rsidP="00AA3A0C">
      <w:pPr>
        <w:shd w:val="clear" w:color="auto" w:fill="FFFFFF"/>
        <w:spacing w:after="0" w:line="240" w:lineRule="auto"/>
        <w:jc w:val="both"/>
        <w:rPr>
          <w:color w:val="222222"/>
          <w:sz w:val="24"/>
          <w:szCs w:val="24"/>
        </w:rPr>
      </w:pPr>
      <w:r>
        <w:rPr>
          <w:color w:val="222222"/>
          <w:sz w:val="24"/>
          <w:szCs w:val="24"/>
        </w:rPr>
        <w:t>La scuola si adopererà</w:t>
      </w:r>
      <w:r w:rsidR="00AA3A0C" w:rsidRPr="00AA3A0C">
        <w:rPr>
          <w:color w:val="222222"/>
          <w:sz w:val="24"/>
          <w:szCs w:val="24"/>
        </w:rPr>
        <w:t xml:space="preserve"> attivamente per garantire la frequenza scolastica in presenza degli </w:t>
      </w:r>
      <w:r w:rsidR="00B1263E">
        <w:rPr>
          <w:color w:val="222222"/>
          <w:sz w:val="24"/>
          <w:szCs w:val="24"/>
        </w:rPr>
        <w:t>studenti</w:t>
      </w:r>
      <w:r w:rsidR="00AA3A0C" w:rsidRPr="00AA3A0C">
        <w:rPr>
          <w:color w:val="222222"/>
          <w:sz w:val="24"/>
          <w:szCs w:val="24"/>
        </w:rPr>
        <w:t xml:space="preserve"> con disabilità con il coinvolgimento delle figure di supporto</w:t>
      </w:r>
      <w:r w:rsidR="00B1263E">
        <w:rPr>
          <w:color w:val="222222"/>
          <w:sz w:val="24"/>
          <w:szCs w:val="24"/>
        </w:rPr>
        <w:t>.</w:t>
      </w:r>
      <w:r w:rsidR="00AA3A0C" w:rsidRPr="00AA3A0C">
        <w:rPr>
          <w:color w:val="222222"/>
          <w:sz w:val="24"/>
          <w:szCs w:val="24"/>
        </w:rPr>
        <w:t xml:space="preserve"> Per tali alunni il punto di riferimento rimane il Piano Educativo Individualizzato (PEI). </w:t>
      </w:r>
      <w:r w:rsidR="00B1263E">
        <w:rPr>
          <w:color w:val="222222"/>
          <w:sz w:val="24"/>
          <w:szCs w:val="24"/>
        </w:rPr>
        <w:t xml:space="preserve"> </w:t>
      </w:r>
      <w:r w:rsidR="00AA3A0C" w:rsidRPr="00AA3A0C">
        <w:rPr>
          <w:color w:val="222222"/>
          <w:sz w:val="24"/>
          <w:szCs w:val="24"/>
        </w:rPr>
        <w:t>Per gli alunni con Bisogni Educativi Speciali si farà riferimento al Piani Didattici Personalizzati (PDP) predisposti dai consigli di classe.</w:t>
      </w:r>
    </w:p>
    <w:p w:rsidR="005654CD" w:rsidRDefault="005654CD" w:rsidP="00A10ACF">
      <w:pPr>
        <w:shd w:val="clear" w:color="auto" w:fill="FFFFFF"/>
        <w:spacing w:after="0"/>
        <w:jc w:val="both"/>
        <w:rPr>
          <w:color w:val="222222"/>
          <w:sz w:val="24"/>
          <w:szCs w:val="24"/>
        </w:rPr>
      </w:pPr>
    </w:p>
    <w:p w:rsidR="00A10ACF" w:rsidRDefault="00A10ACF" w:rsidP="00A10ACF">
      <w:pPr>
        <w:pStyle w:val="Titolo1"/>
        <w:jc w:val="center"/>
      </w:pPr>
      <w:bookmarkStart w:id="9" w:name="_Toc51081837"/>
    </w:p>
    <w:p w:rsidR="00AA5210" w:rsidRDefault="00AA5210" w:rsidP="00A10ACF">
      <w:pPr>
        <w:pStyle w:val="Titolo1"/>
        <w:spacing w:before="0"/>
        <w:jc w:val="center"/>
      </w:pPr>
      <w:r w:rsidRPr="00AA5210">
        <w:t>PRESENZA IN SERVIZIO E GESTIONE ASSENZE IN DDI/DAD</w:t>
      </w:r>
      <w:bookmarkEnd w:id="9"/>
    </w:p>
    <w:p w:rsidR="00AA5210" w:rsidRPr="00AA5210" w:rsidRDefault="00AA5210" w:rsidP="00AA5210">
      <w:pPr>
        <w:spacing w:after="0" w:line="240" w:lineRule="auto"/>
        <w:ind w:right="6"/>
        <w:jc w:val="center"/>
        <w:rPr>
          <w:rFonts w:cstheme="minorHAnsi"/>
          <w:b/>
          <w:sz w:val="24"/>
          <w:szCs w:val="24"/>
        </w:rPr>
      </w:pPr>
    </w:p>
    <w:p w:rsidR="00AA5210" w:rsidRPr="00AA5210" w:rsidRDefault="00AA5210" w:rsidP="00AA5210">
      <w:pPr>
        <w:shd w:val="clear" w:color="auto" w:fill="FFFFFF"/>
        <w:spacing w:after="0" w:line="240" w:lineRule="auto"/>
        <w:jc w:val="both"/>
        <w:rPr>
          <w:color w:val="222222"/>
          <w:sz w:val="24"/>
          <w:szCs w:val="24"/>
        </w:rPr>
      </w:pPr>
      <w:r w:rsidRPr="00AA5210">
        <w:rPr>
          <w:color w:val="222222"/>
          <w:sz w:val="24"/>
          <w:szCs w:val="24"/>
        </w:rPr>
        <w:t xml:space="preserve">Per la rilevazione della presenza in servizio dei docenti e per registrare la presenza degli alunni a lezione, si utilizzerà il  registro elettronico, così come per le comunicazioni scuola-famiglia e l’annotazione dei compiti giornalieri. La DDI, di fatto, rappresenta lo “spostamento” in modalità virtuale dell’ambiente di apprendimento e dell’”ambiente giuridico” di espletamento del servizio. </w:t>
      </w:r>
    </w:p>
    <w:p w:rsidR="005654CD" w:rsidRDefault="005654CD" w:rsidP="00AA3A0C">
      <w:pPr>
        <w:shd w:val="clear" w:color="auto" w:fill="FFFFFF"/>
        <w:spacing w:after="0" w:line="240" w:lineRule="auto"/>
        <w:jc w:val="both"/>
        <w:rPr>
          <w:color w:val="222222"/>
          <w:sz w:val="24"/>
          <w:szCs w:val="24"/>
        </w:rPr>
      </w:pPr>
    </w:p>
    <w:p w:rsidR="00A10ACF" w:rsidRPr="00AA3A0C" w:rsidRDefault="00A10ACF" w:rsidP="00AA3A0C">
      <w:pPr>
        <w:shd w:val="clear" w:color="auto" w:fill="FFFFFF"/>
        <w:spacing w:after="0" w:line="240" w:lineRule="auto"/>
        <w:jc w:val="both"/>
        <w:rPr>
          <w:color w:val="222222"/>
          <w:sz w:val="24"/>
          <w:szCs w:val="24"/>
        </w:rPr>
      </w:pPr>
    </w:p>
    <w:p w:rsidR="00AA3A0C" w:rsidRPr="00AA3A0C" w:rsidRDefault="00AA3A0C" w:rsidP="00A10ACF">
      <w:pPr>
        <w:shd w:val="clear" w:color="auto" w:fill="FFFFFF"/>
        <w:spacing w:after="0"/>
        <w:jc w:val="both"/>
        <w:rPr>
          <w:color w:val="222222"/>
          <w:sz w:val="24"/>
          <w:szCs w:val="24"/>
        </w:rPr>
      </w:pPr>
    </w:p>
    <w:p w:rsidR="001276C2" w:rsidRDefault="001276C2" w:rsidP="00A10ACF">
      <w:pPr>
        <w:pStyle w:val="Titolo1"/>
        <w:spacing w:before="0"/>
        <w:jc w:val="center"/>
      </w:pPr>
      <w:bookmarkStart w:id="10" w:name="_Toc51081838"/>
      <w:r w:rsidRPr="007E56CE">
        <w:t>STRUMENTI</w:t>
      </w:r>
      <w:bookmarkEnd w:id="10"/>
    </w:p>
    <w:p w:rsidR="00A21FBA" w:rsidRDefault="00A21FBA" w:rsidP="00A10ACF">
      <w:pPr>
        <w:spacing w:after="0"/>
        <w:ind w:right="6"/>
        <w:jc w:val="center"/>
        <w:rPr>
          <w:rFonts w:cstheme="minorHAnsi"/>
          <w:b/>
          <w:sz w:val="24"/>
          <w:szCs w:val="24"/>
        </w:rPr>
      </w:pPr>
    </w:p>
    <w:p w:rsidR="001B179C" w:rsidRDefault="005654CD" w:rsidP="00A10ACF">
      <w:pPr>
        <w:shd w:val="clear" w:color="auto" w:fill="FFFFFF"/>
        <w:spacing w:after="0"/>
        <w:jc w:val="both"/>
        <w:rPr>
          <w:color w:val="222222"/>
          <w:sz w:val="24"/>
          <w:szCs w:val="24"/>
        </w:rPr>
      </w:pPr>
      <w:r w:rsidRPr="005654CD">
        <w:rPr>
          <w:color w:val="222222"/>
          <w:sz w:val="24"/>
          <w:szCs w:val="24"/>
        </w:rPr>
        <w:t xml:space="preserve">La scuola garantisce unitarietà all'azione didattica rispetto all'utilizzo di piattaforme, spazi di </w:t>
      </w:r>
      <w:r w:rsidRPr="005654CD">
        <w:rPr>
          <w:color w:val="222222"/>
          <w:sz w:val="24"/>
          <w:szCs w:val="24"/>
        </w:rPr>
        <w:br/>
        <w:t xml:space="preserve">archiviazione e registri elettronici. Il personale docente assicura le prestazioni didattiche nelle </w:t>
      </w:r>
      <w:r w:rsidRPr="005654CD">
        <w:rPr>
          <w:color w:val="222222"/>
          <w:sz w:val="24"/>
          <w:szCs w:val="24"/>
        </w:rPr>
        <w:br/>
        <w:t>modalità a distanza, utilizzando strumenti informatici o tecnologici a disposizione</w:t>
      </w:r>
      <w:r w:rsidR="00E7536B">
        <w:rPr>
          <w:color w:val="222222"/>
          <w:sz w:val="24"/>
          <w:szCs w:val="24"/>
        </w:rPr>
        <w:t>.</w:t>
      </w:r>
    </w:p>
    <w:p w:rsidR="001B179C" w:rsidRDefault="001B179C" w:rsidP="001B179C">
      <w:pPr>
        <w:shd w:val="clear" w:color="auto" w:fill="FFFFFF"/>
        <w:spacing w:after="0" w:line="240" w:lineRule="auto"/>
        <w:jc w:val="both"/>
        <w:rPr>
          <w:color w:val="222222"/>
          <w:sz w:val="24"/>
          <w:szCs w:val="24"/>
        </w:rPr>
      </w:pPr>
      <w:r w:rsidRPr="006323F4">
        <w:rPr>
          <w:rFonts w:ascii="Times New Roman" w:hAnsi="Times New Roman" w:cs="Times New Roman"/>
          <w:sz w:val="24"/>
          <w:szCs w:val="24"/>
        </w:rPr>
        <w:t xml:space="preserve"> </w:t>
      </w:r>
      <w:r w:rsidRPr="00527100">
        <w:rPr>
          <w:color w:val="222222"/>
          <w:sz w:val="24"/>
          <w:szCs w:val="24"/>
        </w:rPr>
        <w:t xml:space="preserve">Le piattaforme digitali istituzionali in dotazione all’Istituto sono: </w:t>
      </w:r>
    </w:p>
    <w:p w:rsidR="00527100" w:rsidRPr="00527100" w:rsidRDefault="00527100" w:rsidP="001B179C">
      <w:pPr>
        <w:shd w:val="clear" w:color="auto" w:fill="FFFFFF"/>
        <w:spacing w:after="0" w:line="240" w:lineRule="auto"/>
        <w:jc w:val="both"/>
        <w:rPr>
          <w:color w:val="222222"/>
          <w:sz w:val="24"/>
          <w:szCs w:val="24"/>
        </w:rPr>
      </w:pPr>
    </w:p>
    <w:p w:rsidR="001B179C" w:rsidRPr="00527100" w:rsidRDefault="001B179C" w:rsidP="00527100">
      <w:pPr>
        <w:pStyle w:val="Paragrafoelenco"/>
        <w:numPr>
          <w:ilvl w:val="0"/>
          <w:numId w:val="28"/>
        </w:numPr>
        <w:shd w:val="clear" w:color="auto" w:fill="FFFFFF"/>
        <w:spacing w:after="0" w:line="240" w:lineRule="auto"/>
        <w:jc w:val="both"/>
        <w:rPr>
          <w:color w:val="222222"/>
          <w:sz w:val="24"/>
          <w:szCs w:val="24"/>
        </w:rPr>
      </w:pPr>
      <w:r w:rsidRPr="00527100">
        <w:rPr>
          <w:color w:val="222222"/>
          <w:sz w:val="24"/>
          <w:szCs w:val="24"/>
        </w:rPr>
        <w:t xml:space="preserve">Il registro elettronico </w:t>
      </w:r>
    </w:p>
    <w:p w:rsidR="001B179C" w:rsidRDefault="0012204A" w:rsidP="00527100">
      <w:pPr>
        <w:pStyle w:val="Paragrafoelenco"/>
        <w:numPr>
          <w:ilvl w:val="0"/>
          <w:numId w:val="28"/>
        </w:numPr>
        <w:shd w:val="clear" w:color="auto" w:fill="FFFFFF"/>
        <w:spacing w:after="0" w:line="240" w:lineRule="auto"/>
        <w:jc w:val="both"/>
        <w:rPr>
          <w:color w:val="222222"/>
          <w:sz w:val="24"/>
          <w:szCs w:val="24"/>
        </w:rPr>
      </w:pPr>
      <w:r w:rsidRPr="00527100">
        <w:rPr>
          <w:color w:val="222222"/>
          <w:sz w:val="24"/>
          <w:szCs w:val="24"/>
        </w:rPr>
        <w:t xml:space="preserve">Cisco </w:t>
      </w:r>
      <w:proofErr w:type="spellStart"/>
      <w:r w:rsidRPr="00527100">
        <w:rPr>
          <w:color w:val="222222"/>
          <w:sz w:val="24"/>
          <w:szCs w:val="24"/>
        </w:rPr>
        <w:t>Webex</w:t>
      </w:r>
      <w:proofErr w:type="spellEnd"/>
      <w:r w:rsidRPr="00527100">
        <w:rPr>
          <w:color w:val="222222"/>
          <w:sz w:val="24"/>
          <w:szCs w:val="24"/>
        </w:rPr>
        <w:t xml:space="preserve"> Meeting</w:t>
      </w:r>
    </w:p>
    <w:p w:rsidR="00527100" w:rsidRPr="00527100" w:rsidRDefault="00527100" w:rsidP="00527100">
      <w:pPr>
        <w:pStyle w:val="Paragrafoelenco"/>
        <w:shd w:val="clear" w:color="auto" w:fill="FFFFFF"/>
        <w:spacing w:after="0" w:line="240" w:lineRule="auto"/>
        <w:jc w:val="both"/>
        <w:rPr>
          <w:color w:val="222222"/>
          <w:sz w:val="24"/>
          <w:szCs w:val="24"/>
        </w:rPr>
      </w:pPr>
    </w:p>
    <w:p w:rsidR="0012204A" w:rsidRPr="0012204A" w:rsidRDefault="006250C4" w:rsidP="0012204A">
      <w:pPr>
        <w:shd w:val="clear" w:color="auto" w:fill="FFFFFF"/>
        <w:spacing w:after="0" w:line="240" w:lineRule="auto"/>
        <w:jc w:val="both"/>
        <w:rPr>
          <w:color w:val="222222"/>
          <w:sz w:val="24"/>
          <w:szCs w:val="24"/>
        </w:rPr>
      </w:pPr>
      <w:r>
        <w:rPr>
          <w:color w:val="222222"/>
          <w:sz w:val="24"/>
          <w:szCs w:val="24"/>
        </w:rPr>
        <w:t>L'utilizzo delle</w:t>
      </w:r>
      <w:r w:rsidR="0012204A" w:rsidRPr="0012204A">
        <w:rPr>
          <w:color w:val="222222"/>
          <w:sz w:val="24"/>
          <w:szCs w:val="24"/>
        </w:rPr>
        <w:t xml:space="preserve"> piattaforma è integrato dai software educativi scelti dai singoli docenti nel rispetto </w:t>
      </w:r>
      <w:r w:rsidR="0012204A" w:rsidRPr="0012204A">
        <w:rPr>
          <w:color w:val="222222"/>
          <w:sz w:val="24"/>
          <w:szCs w:val="24"/>
        </w:rPr>
        <w:br/>
        <w:t xml:space="preserve">della libertà di insegnamento, garantita dall'articolo 33 della Costituzione e </w:t>
      </w:r>
      <w:proofErr w:type="spellStart"/>
      <w:r w:rsidR="0012204A" w:rsidRPr="0012204A">
        <w:rPr>
          <w:color w:val="222222"/>
          <w:sz w:val="24"/>
          <w:szCs w:val="24"/>
        </w:rPr>
        <w:t>normata</w:t>
      </w:r>
      <w:proofErr w:type="spellEnd"/>
      <w:r w:rsidR="0012204A" w:rsidRPr="0012204A">
        <w:rPr>
          <w:color w:val="222222"/>
          <w:sz w:val="24"/>
          <w:szCs w:val="24"/>
        </w:rPr>
        <w:t xml:space="preserve"> dall'art. 1 del</w:t>
      </w:r>
    </w:p>
    <w:p w:rsidR="0012204A" w:rsidRDefault="0012204A" w:rsidP="0012204A">
      <w:pPr>
        <w:shd w:val="clear" w:color="auto" w:fill="FFFFFF"/>
        <w:spacing w:after="0" w:line="240" w:lineRule="auto"/>
        <w:jc w:val="both"/>
        <w:rPr>
          <w:color w:val="222222"/>
          <w:sz w:val="24"/>
          <w:szCs w:val="24"/>
        </w:rPr>
      </w:pPr>
      <w:r w:rsidRPr="0012204A">
        <w:rPr>
          <w:color w:val="222222"/>
          <w:sz w:val="24"/>
          <w:szCs w:val="24"/>
        </w:rPr>
        <w:t xml:space="preserve">D. </w:t>
      </w:r>
      <w:proofErr w:type="spellStart"/>
      <w:r w:rsidRPr="0012204A">
        <w:rPr>
          <w:color w:val="222222"/>
          <w:sz w:val="24"/>
          <w:szCs w:val="24"/>
        </w:rPr>
        <w:t>Lgs</w:t>
      </w:r>
      <w:proofErr w:type="spellEnd"/>
      <w:r w:rsidRPr="0012204A">
        <w:rPr>
          <w:color w:val="222222"/>
          <w:sz w:val="24"/>
          <w:szCs w:val="24"/>
        </w:rPr>
        <w:t>. 297/1994 e dall'art. 1 comma  2 del D.P.R. 275/1999 (Regolamento dell’autonomia scolastica).</w:t>
      </w:r>
    </w:p>
    <w:p w:rsidR="00787666" w:rsidRPr="0012204A" w:rsidRDefault="00787666" w:rsidP="0012204A">
      <w:pPr>
        <w:shd w:val="clear" w:color="auto" w:fill="FFFFFF"/>
        <w:spacing w:after="0" w:line="240" w:lineRule="auto"/>
        <w:jc w:val="both"/>
        <w:rPr>
          <w:color w:val="222222"/>
          <w:sz w:val="24"/>
          <w:szCs w:val="24"/>
        </w:rPr>
      </w:pPr>
      <w:r w:rsidRPr="00787666">
        <w:rPr>
          <w:color w:val="222222"/>
          <w:sz w:val="24"/>
          <w:szCs w:val="24"/>
        </w:rPr>
        <w:t>Ciascun docente, nell’ambito della DDI, può comunque integrare l’uso delle piattaforme istituzionali con altre applicazioni web che consentano di documentare le attività svolte, sulla base delle specifiche esigenze di apprendimento delle studentesse e degli studenti</w:t>
      </w:r>
      <w:r>
        <w:rPr>
          <w:color w:val="222222"/>
          <w:sz w:val="24"/>
          <w:szCs w:val="24"/>
        </w:rPr>
        <w:t>.</w:t>
      </w:r>
    </w:p>
    <w:p w:rsidR="0012204A" w:rsidRDefault="0012204A" w:rsidP="0012204A">
      <w:pPr>
        <w:shd w:val="clear" w:color="auto" w:fill="FFFFFF"/>
        <w:spacing w:after="0" w:line="240" w:lineRule="auto"/>
        <w:jc w:val="both"/>
        <w:rPr>
          <w:color w:val="222222"/>
          <w:sz w:val="24"/>
          <w:szCs w:val="24"/>
        </w:rPr>
      </w:pPr>
      <w:r w:rsidRPr="0012204A">
        <w:rPr>
          <w:color w:val="222222"/>
          <w:sz w:val="24"/>
          <w:szCs w:val="24"/>
        </w:rPr>
        <w:t>Nell’eventualità di una diffusione di un nuovo ambiente di apprendimento virtuale ministeriale, l’Istituto seguirà le indicazioni fornite dal Ministero proponente.</w:t>
      </w:r>
    </w:p>
    <w:p w:rsidR="006250C4" w:rsidRDefault="006250C4" w:rsidP="0012204A">
      <w:pPr>
        <w:shd w:val="clear" w:color="auto" w:fill="FFFFFF"/>
        <w:spacing w:after="0" w:line="240" w:lineRule="auto"/>
        <w:jc w:val="both"/>
        <w:rPr>
          <w:color w:val="222222"/>
          <w:sz w:val="24"/>
          <w:szCs w:val="24"/>
        </w:rPr>
      </w:pPr>
    </w:p>
    <w:p w:rsidR="006250C4" w:rsidRPr="006250C4" w:rsidRDefault="006250C4" w:rsidP="006250C4">
      <w:pPr>
        <w:shd w:val="clear" w:color="auto" w:fill="FFFFFF"/>
        <w:spacing w:after="0" w:line="240" w:lineRule="auto"/>
        <w:jc w:val="both"/>
        <w:rPr>
          <w:color w:val="222222"/>
          <w:sz w:val="24"/>
          <w:szCs w:val="24"/>
        </w:rPr>
      </w:pPr>
      <w:r w:rsidRPr="006250C4">
        <w:rPr>
          <w:color w:val="222222"/>
          <w:sz w:val="24"/>
          <w:szCs w:val="24"/>
        </w:rPr>
        <w:t xml:space="preserve">I servizi di connettività sono garantiti dalle convenzioni stipulate </w:t>
      </w:r>
      <w:r>
        <w:rPr>
          <w:color w:val="222222"/>
          <w:sz w:val="24"/>
          <w:szCs w:val="24"/>
        </w:rPr>
        <w:t xml:space="preserve">dalla scuola </w:t>
      </w:r>
      <w:r w:rsidRPr="006250C4">
        <w:rPr>
          <w:color w:val="222222"/>
          <w:sz w:val="24"/>
          <w:szCs w:val="24"/>
        </w:rPr>
        <w:t>con i principali gestori di telefonia mobile e sono integrati da eventuali nuovi contratti di acquisto di sim dati</w:t>
      </w:r>
      <w:r>
        <w:rPr>
          <w:color w:val="222222"/>
          <w:sz w:val="24"/>
          <w:szCs w:val="24"/>
        </w:rPr>
        <w:t>,</w:t>
      </w:r>
      <w:r w:rsidRPr="006250C4">
        <w:rPr>
          <w:color w:val="222222"/>
          <w:sz w:val="24"/>
          <w:szCs w:val="24"/>
        </w:rPr>
        <w:t xml:space="preserve"> stipulati da questa Istituzione nei limiti delle risorse economiche assegnate annualmente a tale scopo.</w:t>
      </w:r>
    </w:p>
    <w:p w:rsidR="006250C4" w:rsidRDefault="006250C4" w:rsidP="0012204A">
      <w:pPr>
        <w:shd w:val="clear" w:color="auto" w:fill="FFFFFF"/>
        <w:spacing w:after="0" w:line="240" w:lineRule="auto"/>
        <w:jc w:val="both"/>
        <w:rPr>
          <w:color w:val="222222"/>
          <w:sz w:val="24"/>
          <w:szCs w:val="24"/>
        </w:rPr>
      </w:pPr>
    </w:p>
    <w:p w:rsidR="00CD0D09" w:rsidRPr="00CD0D09" w:rsidRDefault="00CD0D09" w:rsidP="00A10ACF">
      <w:pPr>
        <w:pStyle w:val="Titolo1"/>
        <w:spacing w:before="0"/>
        <w:jc w:val="center"/>
      </w:pPr>
      <w:bookmarkStart w:id="11" w:name="_Toc51081839"/>
      <w:r w:rsidRPr="00CD0D09">
        <w:lastRenderedPageBreak/>
        <w:t>REPOSITORY</w:t>
      </w:r>
      <w:bookmarkEnd w:id="11"/>
    </w:p>
    <w:p w:rsidR="00CD0D09" w:rsidRDefault="00CD0D09" w:rsidP="00A10ACF">
      <w:pPr>
        <w:shd w:val="clear" w:color="auto" w:fill="FFFFFF"/>
        <w:spacing w:after="0"/>
        <w:jc w:val="both"/>
        <w:rPr>
          <w:color w:val="222222"/>
          <w:sz w:val="24"/>
          <w:szCs w:val="24"/>
        </w:rPr>
      </w:pPr>
    </w:p>
    <w:p w:rsidR="0005349B" w:rsidRDefault="00CD0D09" w:rsidP="00A10ACF">
      <w:pPr>
        <w:shd w:val="clear" w:color="auto" w:fill="FFFFFF"/>
        <w:spacing w:after="0"/>
        <w:jc w:val="both"/>
        <w:rPr>
          <w:color w:val="222222"/>
          <w:sz w:val="24"/>
          <w:szCs w:val="24"/>
        </w:rPr>
      </w:pPr>
      <w:r w:rsidRPr="00CD0D09">
        <w:rPr>
          <w:color w:val="222222"/>
          <w:sz w:val="24"/>
          <w:szCs w:val="24"/>
        </w:rPr>
        <w:t xml:space="preserve">Il Team digitale garantirà il necessario supporto alla realizzazione delle attività digitali della scuola, e, nel rispetto della normativa sulla protezione dei dati personali e adottando misure di sicurezza adeguate, </w:t>
      </w:r>
      <w:r w:rsidR="00E0788A">
        <w:rPr>
          <w:color w:val="222222"/>
          <w:sz w:val="24"/>
          <w:szCs w:val="24"/>
        </w:rPr>
        <w:t>provvederà al</w:t>
      </w:r>
      <w:r w:rsidR="00895612">
        <w:rPr>
          <w:color w:val="222222"/>
          <w:sz w:val="24"/>
          <w:szCs w:val="24"/>
        </w:rPr>
        <w:t>l'</w:t>
      </w:r>
      <w:r w:rsidR="0005349B">
        <w:rPr>
          <w:color w:val="222222"/>
          <w:sz w:val="24"/>
          <w:szCs w:val="24"/>
        </w:rPr>
        <w:t>individuazione</w:t>
      </w:r>
      <w:r w:rsidRPr="00CD0D09">
        <w:rPr>
          <w:color w:val="222222"/>
          <w:sz w:val="24"/>
          <w:szCs w:val="24"/>
        </w:rPr>
        <w:t xml:space="preserve"> di </w:t>
      </w:r>
      <w:proofErr w:type="spellStart"/>
      <w:r w:rsidRPr="00CD0D09">
        <w:rPr>
          <w:color w:val="222222"/>
          <w:sz w:val="24"/>
          <w:szCs w:val="24"/>
        </w:rPr>
        <w:t>repository</w:t>
      </w:r>
      <w:proofErr w:type="spellEnd"/>
      <w:r w:rsidRPr="00CD0D09">
        <w:rPr>
          <w:color w:val="222222"/>
          <w:sz w:val="24"/>
          <w:szCs w:val="24"/>
        </w:rPr>
        <w:t xml:space="preserve">, in locale o in </w:t>
      </w:r>
      <w:proofErr w:type="spellStart"/>
      <w:r w:rsidRPr="00CD0D09">
        <w:rPr>
          <w:color w:val="222222"/>
          <w:sz w:val="24"/>
          <w:szCs w:val="24"/>
        </w:rPr>
        <w:t>cloud</w:t>
      </w:r>
      <w:proofErr w:type="spellEnd"/>
      <w:r w:rsidRPr="00CD0D09">
        <w:rPr>
          <w:color w:val="222222"/>
          <w:sz w:val="24"/>
          <w:szCs w:val="24"/>
        </w:rPr>
        <w:t xml:space="preserve"> per </w:t>
      </w:r>
      <w:r w:rsidR="00895612">
        <w:rPr>
          <w:color w:val="222222"/>
          <w:sz w:val="24"/>
          <w:szCs w:val="24"/>
        </w:rPr>
        <w:t xml:space="preserve">l'archiviazione separata </w:t>
      </w:r>
      <w:r w:rsidR="00A9113E">
        <w:rPr>
          <w:color w:val="222222"/>
          <w:sz w:val="24"/>
          <w:szCs w:val="24"/>
        </w:rPr>
        <w:t xml:space="preserve">degli elaborati degli alunni, </w:t>
      </w:r>
      <w:r w:rsidRPr="00CD0D09">
        <w:rPr>
          <w:color w:val="222222"/>
          <w:sz w:val="24"/>
          <w:szCs w:val="24"/>
        </w:rPr>
        <w:t>dei verbali delle riunioni degli organi colleg</w:t>
      </w:r>
      <w:r w:rsidR="00A9113E">
        <w:rPr>
          <w:color w:val="222222"/>
          <w:sz w:val="24"/>
          <w:szCs w:val="24"/>
        </w:rPr>
        <w:t>iali, qualora svolte a distanza</w:t>
      </w:r>
      <w:r w:rsidR="00CA60B0">
        <w:rPr>
          <w:color w:val="222222"/>
          <w:sz w:val="24"/>
          <w:szCs w:val="24"/>
        </w:rPr>
        <w:t>,</w:t>
      </w:r>
      <w:r w:rsidR="00A9113E">
        <w:rPr>
          <w:color w:val="222222"/>
          <w:sz w:val="24"/>
          <w:szCs w:val="24"/>
        </w:rPr>
        <w:t xml:space="preserve"> e dei </w:t>
      </w:r>
      <w:r w:rsidR="00CA60B0">
        <w:rPr>
          <w:color w:val="222222"/>
          <w:sz w:val="24"/>
          <w:szCs w:val="24"/>
        </w:rPr>
        <w:t>materiali prodotti da docenti e</w:t>
      </w:r>
      <w:r w:rsidR="00A9113E">
        <w:rPr>
          <w:color w:val="222222"/>
          <w:sz w:val="24"/>
          <w:szCs w:val="24"/>
        </w:rPr>
        <w:t xml:space="preserve"> studenti, </w:t>
      </w:r>
      <w:r w:rsidRPr="00CD0D09">
        <w:rPr>
          <w:color w:val="222222"/>
          <w:sz w:val="24"/>
          <w:szCs w:val="24"/>
        </w:rPr>
        <w:t xml:space="preserve"> in modo da garantire la corretta conservazione degli atti amministrativi e dei </w:t>
      </w:r>
      <w:r w:rsidR="00E0788A">
        <w:rPr>
          <w:color w:val="222222"/>
          <w:sz w:val="24"/>
          <w:szCs w:val="24"/>
        </w:rPr>
        <w:t>prodotti stessi della didattica</w:t>
      </w:r>
      <w:r w:rsidR="00A9113E">
        <w:rPr>
          <w:color w:val="222222"/>
          <w:sz w:val="24"/>
          <w:szCs w:val="24"/>
        </w:rPr>
        <w:t>.</w:t>
      </w:r>
    </w:p>
    <w:p w:rsidR="00DA6F2D" w:rsidRDefault="00DA6F2D" w:rsidP="00A10ACF">
      <w:pPr>
        <w:shd w:val="clear" w:color="auto" w:fill="FFFFFF"/>
        <w:spacing w:after="0"/>
        <w:jc w:val="both"/>
        <w:rPr>
          <w:color w:val="222222"/>
          <w:sz w:val="24"/>
          <w:szCs w:val="24"/>
        </w:rPr>
      </w:pPr>
    </w:p>
    <w:p w:rsidR="00CA60B0" w:rsidRDefault="00CA60B0" w:rsidP="00A10ACF">
      <w:pPr>
        <w:spacing w:after="0"/>
        <w:ind w:right="6"/>
        <w:jc w:val="center"/>
        <w:rPr>
          <w:rFonts w:cstheme="minorHAnsi"/>
          <w:b/>
          <w:sz w:val="24"/>
          <w:szCs w:val="24"/>
        </w:rPr>
      </w:pPr>
    </w:p>
    <w:p w:rsidR="00CA60B0" w:rsidRDefault="00CA60B0" w:rsidP="00A10ACF">
      <w:pPr>
        <w:spacing w:after="0"/>
        <w:ind w:right="6"/>
        <w:jc w:val="center"/>
        <w:rPr>
          <w:rFonts w:cstheme="minorHAnsi"/>
          <w:b/>
          <w:sz w:val="24"/>
          <w:szCs w:val="24"/>
        </w:rPr>
      </w:pPr>
    </w:p>
    <w:p w:rsidR="00DA6F2D" w:rsidRDefault="00DA6F2D" w:rsidP="00A10ACF">
      <w:pPr>
        <w:pStyle w:val="Titolo1"/>
        <w:spacing w:before="0"/>
        <w:jc w:val="center"/>
      </w:pPr>
      <w:bookmarkStart w:id="12" w:name="_Toc51081840"/>
      <w:r w:rsidRPr="00DA6F2D">
        <w:t>ORARIO DELLE LEZIONI</w:t>
      </w:r>
      <w:bookmarkEnd w:id="12"/>
    </w:p>
    <w:p w:rsidR="00787666" w:rsidRPr="00787666" w:rsidRDefault="00787666" w:rsidP="00787666">
      <w:pPr>
        <w:spacing w:after="0" w:line="240" w:lineRule="auto"/>
        <w:ind w:right="6"/>
        <w:jc w:val="both"/>
        <w:rPr>
          <w:rFonts w:cstheme="minorHAnsi"/>
          <w:sz w:val="24"/>
          <w:szCs w:val="24"/>
        </w:rPr>
      </w:pPr>
    </w:p>
    <w:p w:rsidR="00DA6F2D" w:rsidRDefault="00787666" w:rsidP="00787666">
      <w:pPr>
        <w:spacing w:after="0" w:line="240" w:lineRule="auto"/>
        <w:ind w:right="6"/>
        <w:jc w:val="both"/>
        <w:rPr>
          <w:rFonts w:cstheme="minorHAnsi"/>
          <w:sz w:val="24"/>
          <w:szCs w:val="24"/>
        </w:rPr>
      </w:pPr>
      <w:r w:rsidRPr="00787666">
        <w:rPr>
          <w:rFonts w:cstheme="minorHAnsi"/>
          <w:sz w:val="24"/>
          <w:szCs w:val="24"/>
        </w:rPr>
        <w:t>L</w:t>
      </w:r>
      <w:r w:rsidR="00D54ED6">
        <w:rPr>
          <w:rFonts w:cstheme="minorHAnsi"/>
          <w:sz w:val="24"/>
          <w:szCs w:val="24"/>
        </w:rPr>
        <w:t xml:space="preserve">'attività integrata digitale (AID) a completamento della didattica in presenza per il recupero dell'unità oraria di 60 minuti, verrà pianificata dai CDC sia in modalità </w:t>
      </w:r>
      <w:proofErr w:type="spellStart"/>
      <w:r w:rsidR="00D54ED6">
        <w:rPr>
          <w:rFonts w:cstheme="minorHAnsi"/>
          <w:sz w:val="24"/>
          <w:szCs w:val="24"/>
        </w:rPr>
        <w:t>asi</w:t>
      </w:r>
      <w:r w:rsidR="006302DF">
        <w:rPr>
          <w:rFonts w:cstheme="minorHAnsi"/>
          <w:sz w:val="24"/>
          <w:szCs w:val="24"/>
        </w:rPr>
        <w:t>ncorna</w:t>
      </w:r>
      <w:proofErr w:type="spellEnd"/>
      <w:r w:rsidR="006302DF">
        <w:rPr>
          <w:rFonts w:cstheme="minorHAnsi"/>
          <w:sz w:val="24"/>
          <w:szCs w:val="24"/>
        </w:rPr>
        <w:t xml:space="preserve"> che sincrona</w:t>
      </w:r>
      <w:r w:rsidR="003D32B0">
        <w:rPr>
          <w:rFonts w:cstheme="minorHAnsi"/>
          <w:sz w:val="24"/>
          <w:szCs w:val="24"/>
        </w:rPr>
        <w:t>, quest'ultima</w:t>
      </w:r>
      <w:r w:rsidR="006302DF">
        <w:rPr>
          <w:rFonts w:cstheme="minorHAnsi"/>
          <w:sz w:val="24"/>
          <w:szCs w:val="24"/>
        </w:rPr>
        <w:t xml:space="preserve"> con lezioni di 40 minuti</w:t>
      </w:r>
      <w:r w:rsidR="00CA60B0">
        <w:rPr>
          <w:rFonts w:cstheme="minorHAnsi"/>
          <w:sz w:val="24"/>
          <w:szCs w:val="24"/>
        </w:rPr>
        <w:t>,</w:t>
      </w:r>
      <w:r w:rsidR="006302DF">
        <w:rPr>
          <w:rFonts w:cstheme="minorHAnsi"/>
          <w:sz w:val="24"/>
          <w:szCs w:val="24"/>
        </w:rPr>
        <w:t xml:space="preserve"> nella fascia pomeridian</w:t>
      </w:r>
      <w:r w:rsidR="00AF4BCB">
        <w:rPr>
          <w:rFonts w:cstheme="minorHAnsi"/>
          <w:sz w:val="24"/>
          <w:szCs w:val="24"/>
        </w:rPr>
        <w:t>a dalle ore 15:</w:t>
      </w:r>
      <w:r w:rsidR="00CA60B0">
        <w:rPr>
          <w:rFonts w:cstheme="minorHAnsi"/>
          <w:sz w:val="24"/>
          <w:szCs w:val="24"/>
        </w:rPr>
        <w:t>00</w:t>
      </w:r>
      <w:r w:rsidR="00AF4BCB">
        <w:rPr>
          <w:rFonts w:cstheme="minorHAnsi"/>
          <w:sz w:val="24"/>
          <w:szCs w:val="24"/>
        </w:rPr>
        <w:t xml:space="preserve"> alle ore 17:00, evitando il recupero di più discipline nello stesso giorno.</w:t>
      </w:r>
    </w:p>
    <w:p w:rsidR="003D32B0" w:rsidRDefault="003D32B0" w:rsidP="00787666">
      <w:pPr>
        <w:spacing w:after="0" w:line="240" w:lineRule="auto"/>
        <w:ind w:right="6"/>
        <w:jc w:val="both"/>
        <w:rPr>
          <w:rFonts w:cstheme="minorHAnsi"/>
          <w:b/>
        </w:rPr>
      </w:pPr>
      <w:r w:rsidRPr="003D32B0">
        <w:rPr>
          <w:rFonts w:cstheme="minorHAnsi"/>
          <w:sz w:val="24"/>
          <w:szCs w:val="24"/>
        </w:rPr>
        <w:t xml:space="preserve">Nel caso sia necessario attuare l’attività didattica interamente in modalità a distanza, ad esempio in caso di nuovo </w:t>
      </w:r>
      <w:proofErr w:type="spellStart"/>
      <w:r w:rsidRPr="003D32B0">
        <w:rPr>
          <w:rFonts w:cstheme="minorHAnsi"/>
          <w:sz w:val="24"/>
          <w:szCs w:val="24"/>
        </w:rPr>
        <w:t>lockdown</w:t>
      </w:r>
      <w:proofErr w:type="spellEnd"/>
      <w:r w:rsidRPr="003D32B0">
        <w:rPr>
          <w:rFonts w:cstheme="minorHAnsi"/>
          <w:sz w:val="24"/>
          <w:szCs w:val="24"/>
        </w:rPr>
        <w:t xml:space="preserve"> o di misure di contenimento della diffusione del SARS-CoV-2 che interessano per intero uno o più gruppi classe, </w:t>
      </w:r>
      <w:r w:rsidRPr="00E020BB">
        <w:rPr>
          <w:rFonts w:cstheme="minorHAnsi"/>
        </w:rPr>
        <w:t>f</w:t>
      </w:r>
      <w:r w:rsidRPr="00E020BB">
        <w:rPr>
          <w:rFonts w:cstheme="minorHAnsi"/>
          <w:b/>
        </w:rPr>
        <w:t>ermo restando l’orario di servizio settimanale dei docenti stabilito dal CCNL,</w:t>
      </w:r>
      <w:r>
        <w:rPr>
          <w:rFonts w:cstheme="minorHAnsi"/>
          <w:b/>
        </w:rPr>
        <w:t xml:space="preserve"> </w:t>
      </w:r>
      <w:r w:rsidRPr="003D32B0">
        <w:rPr>
          <w:rFonts w:cstheme="minorHAnsi"/>
          <w:sz w:val="24"/>
          <w:szCs w:val="24"/>
        </w:rPr>
        <w:t xml:space="preserve">la programmazione delle AID in modalità sincrona segue un quadro orario settimanale delle lezioni stabilito con determina del Dirigente scolastico. A ciascuna classe è assegnato un monte ore settimanale di 20 unità orarie da </w:t>
      </w:r>
      <w:r>
        <w:rPr>
          <w:rFonts w:cstheme="minorHAnsi"/>
          <w:sz w:val="24"/>
          <w:szCs w:val="24"/>
        </w:rPr>
        <w:t>50</w:t>
      </w:r>
      <w:r w:rsidRPr="003D32B0">
        <w:rPr>
          <w:rFonts w:cstheme="minorHAnsi"/>
          <w:sz w:val="24"/>
          <w:szCs w:val="24"/>
        </w:rPr>
        <w:t xml:space="preserve"> minuti </w:t>
      </w:r>
      <w:r w:rsidR="00CA60B0">
        <w:rPr>
          <w:rFonts w:cstheme="minorHAnsi"/>
          <w:sz w:val="24"/>
          <w:szCs w:val="24"/>
        </w:rPr>
        <w:t>in modalità</w:t>
      </w:r>
      <w:r w:rsidRPr="003D32B0">
        <w:rPr>
          <w:rFonts w:cstheme="minorHAnsi"/>
          <w:sz w:val="24"/>
          <w:szCs w:val="24"/>
        </w:rPr>
        <w:t xml:space="preserve"> sincrona</w:t>
      </w:r>
      <w:r w:rsidR="00287335">
        <w:rPr>
          <w:rFonts w:cstheme="minorHAnsi"/>
          <w:sz w:val="24"/>
          <w:szCs w:val="24"/>
        </w:rPr>
        <w:t>,</w:t>
      </w:r>
      <w:r w:rsidR="00287335" w:rsidRPr="00287335">
        <w:rPr>
          <w:rFonts w:cstheme="minorHAnsi"/>
          <w:b/>
        </w:rPr>
        <w:t xml:space="preserve"> </w:t>
      </w:r>
      <w:r w:rsidR="00287335">
        <w:rPr>
          <w:rFonts w:cstheme="minorHAnsi"/>
          <w:b/>
        </w:rPr>
        <w:t>assicurando</w:t>
      </w:r>
      <w:r w:rsidR="00287335" w:rsidRPr="00E020BB">
        <w:rPr>
          <w:rFonts w:cstheme="minorHAnsi"/>
          <w:b/>
        </w:rPr>
        <w:t xml:space="preserve"> adeguato spazio settimanale a tutte le discipline</w:t>
      </w:r>
      <w:r w:rsidR="00CA60B0">
        <w:rPr>
          <w:rFonts w:cstheme="minorHAnsi"/>
          <w:b/>
        </w:rPr>
        <w:t>.</w:t>
      </w:r>
    </w:p>
    <w:p w:rsidR="00287335" w:rsidRDefault="00287335" w:rsidP="00787666">
      <w:pPr>
        <w:spacing w:after="0" w:line="240" w:lineRule="auto"/>
        <w:ind w:right="6"/>
        <w:jc w:val="both"/>
        <w:rPr>
          <w:rFonts w:cstheme="minorHAnsi"/>
          <w:b/>
        </w:rPr>
      </w:pPr>
    </w:p>
    <w:p w:rsidR="00287335" w:rsidRDefault="00287335" w:rsidP="00287335">
      <w:pPr>
        <w:spacing w:after="0" w:line="240" w:lineRule="auto"/>
        <w:ind w:right="6"/>
        <w:jc w:val="both"/>
        <w:rPr>
          <w:rFonts w:cstheme="minorHAnsi"/>
          <w:sz w:val="24"/>
          <w:szCs w:val="24"/>
        </w:rPr>
      </w:pPr>
      <w:r w:rsidRPr="00287335">
        <w:rPr>
          <w:rFonts w:cstheme="minorHAnsi"/>
          <w:sz w:val="24"/>
          <w:szCs w:val="24"/>
        </w:rPr>
        <w:t>In tal caso, ciascun insegnante completerà autonomamente, in modo organizzato e coordinato con i colleghi del Consiglio di classe, il proprio monte ore disciplinare, calcolato in unità orarie da 45 minuti, con AID in modalità asincrona. Il monte ore disciplinare non comprende l’attività di studio autonomo della disciplina normalmente richiesto alla studentessa o allo studente al di fuori delle AID asincrone.</w:t>
      </w:r>
    </w:p>
    <w:p w:rsidR="00287335" w:rsidRDefault="00287335" w:rsidP="00287335">
      <w:pPr>
        <w:spacing w:after="0" w:line="240" w:lineRule="auto"/>
        <w:ind w:right="6"/>
        <w:jc w:val="both"/>
        <w:rPr>
          <w:rFonts w:cstheme="minorHAnsi"/>
          <w:sz w:val="24"/>
          <w:szCs w:val="24"/>
        </w:rPr>
      </w:pPr>
    </w:p>
    <w:p w:rsidR="00287335" w:rsidRPr="00287335" w:rsidRDefault="00287335" w:rsidP="00287335">
      <w:pPr>
        <w:spacing w:after="0" w:line="240" w:lineRule="auto"/>
        <w:ind w:right="6"/>
        <w:jc w:val="both"/>
        <w:rPr>
          <w:rFonts w:cstheme="minorHAnsi"/>
          <w:sz w:val="24"/>
          <w:szCs w:val="24"/>
        </w:rPr>
      </w:pPr>
      <w:r w:rsidRPr="00287335">
        <w:rPr>
          <w:rFonts w:cstheme="minorHAnsi"/>
          <w:sz w:val="24"/>
          <w:szCs w:val="24"/>
        </w:rPr>
        <w:t>Tale riduzione dell’unità or</w:t>
      </w:r>
      <w:r>
        <w:rPr>
          <w:rFonts w:cstheme="minorHAnsi"/>
          <w:sz w:val="24"/>
          <w:szCs w:val="24"/>
        </w:rPr>
        <w:t>aria di lezione è stabilita:</w:t>
      </w:r>
    </w:p>
    <w:p w:rsidR="00287335" w:rsidRPr="00D85B4A" w:rsidRDefault="00287335" w:rsidP="00D85B4A">
      <w:pPr>
        <w:pStyle w:val="Paragrafoelenco"/>
        <w:numPr>
          <w:ilvl w:val="0"/>
          <w:numId w:val="19"/>
        </w:numPr>
        <w:spacing w:after="0" w:line="240" w:lineRule="auto"/>
        <w:ind w:right="6"/>
        <w:jc w:val="both"/>
        <w:rPr>
          <w:rFonts w:cstheme="minorHAnsi"/>
          <w:sz w:val="24"/>
          <w:szCs w:val="24"/>
        </w:rPr>
      </w:pPr>
      <w:r w:rsidRPr="00D85B4A">
        <w:rPr>
          <w:rFonts w:cstheme="minorHAnsi"/>
          <w:sz w:val="24"/>
          <w:szCs w:val="24"/>
        </w:rPr>
        <w:t>per motivi di carattere didattico, legati ai processi di apprendimento delle studentesse e degli studenti, in quanto la didattica a distanza non può essere intesa come una mera trasposizione online della didattica in presenza;</w:t>
      </w:r>
    </w:p>
    <w:p w:rsidR="00287335" w:rsidRDefault="00D85B4A" w:rsidP="00D85B4A">
      <w:pPr>
        <w:pStyle w:val="Paragrafoelenco"/>
        <w:numPr>
          <w:ilvl w:val="0"/>
          <w:numId w:val="19"/>
        </w:numPr>
        <w:spacing w:after="0" w:line="240" w:lineRule="auto"/>
        <w:ind w:right="6"/>
        <w:jc w:val="both"/>
        <w:rPr>
          <w:rFonts w:cstheme="minorHAnsi"/>
          <w:sz w:val="24"/>
          <w:szCs w:val="24"/>
        </w:rPr>
      </w:pPr>
      <w:r w:rsidRPr="00D85B4A">
        <w:rPr>
          <w:rFonts w:cstheme="minorHAnsi"/>
          <w:sz w:val="24"/>
          <w:szCs w:val="24"/>
        </w:rPr>
        <w:t>p</w:t>
      </w:r>
      <w:r w:rsidR="00287335" w:rsidRPr="00D85B4A">
        <w:rPr>
          <w:rFonts w:cstheme="minorHAnsi"/>
          <w:sz w:val="24"/>
          <w:szCs w:val="24"/>
        </w:rPr>
        <w:t xml:space="preserve">er la necessità </w:t>
      </w:r>
      <w:r w:rsidR="00CA60B0">
        <w:rPr>
          <w:rFonts w:cstheme="minorHAnsi"/>
          <w:sz w:val="24"/>
          <w:szCs w:val="24"/>
        </w:rPr>
        <w:t xml:space="preserve">di </w:t>
      </w:r>
      <w:r w:rsidR="00287335" w:rsidRPr="00D85B4A">
        <w:rPr>
          <w:rFonts w:cstheme="minorHAnsi"/>
          <w:sz w:val="24"/>
          <w:szCs w:val="24"/>
        </w:rPr>
        <w:t xml:space="preserve">salvaguardare, in rapporto alle ore da passare al computer, la salute e il benessere sia degli insegnanti che delle studentesse e degli studenti, in tal caso equiparabili per analogia ai lavoratori in </w:t>
      </w:r>
      <w:proofErr w:type="spellStart"/>
      <w:r w:rsidR="00287335" w:rsidRPr="00D85B4A">
        <w:rPr>
          <w:rFonts w:cstheme="minorHAnsi"/>
          <w:sz w:val="24"/>
          <w:szCs w:val="24"/>
        </w:rPr>
        <w:t>smart</w:t>
      </w:r>
      <w:proofErr w:type="spellEnd"/>
      <w:r w:rsidR="00287335" w:rsidRPr="00D85B4A">
        <w:rPr>
          <w:rFonts w:cstheme="minorHAnsi"/>
          <w:sz w:val="24"/>
          <w:szCs w:val="24"/>
        </w:rPr>
        <w:t xml:space="preserve"> </w:t>
      </w:r>
      <w:proofErr w:type="spellStart"/>
      <w:r w:rsidR="00287335" w:rsidRPr="00D85B4A">
        <w:rPr>
          <w:rFonts w:cstheme="minorHAnsi"/>
          <w:sz w:val="24"/>
          <w:szCs w:val="24"/>
        </w:rPr>
        <w:t>working</w:t>
      </w:r>
      <w:proofErr w:type="spellEnd"/>
      <w:r w:rsidR="00287335" w:rsidRPr="00D85B4A">
        <w:rPr>
          <w:rFonts w:cstheme="minorHAnsi"/>
          <w:sz w:val="24"/>
          <w:szCs w:val="24"/>
        </w:rPr>
        <w:t>.</w:t>
      </w:r>
    </w:p>
    <w:p w:rsidR="00D85B4A" w:rsidRPr="00D85B4A" w:rsidRDefault="00D85B4A" w:rsidP="00D85B4A">
      <w:pPr>
        <w:pStyle w:val="Paragrafoelenco"/>
        <w:spacing w:after="0" w:line="240" w:lineRule="auto"/>
        <w:ind w:left="360" w:right="6"/>
        <w:jc w:val="both"/>
        <w:rPr>
          <w:rFonts w:cstheme="minorHAnsi"/>
          <w:sz w:val="24"/>
          <w:szCs w:val="24"/>
        </w:rPr>
      </w:pPr>
    </w:p>
    <w:p w:rsidR="00287335" w:rsidRPr="00D85B4A" w:rsidRDefault="00287335" w:rsidP="00D85B4A">
      <w:pPr>
        <w:spacing w:after="0" w:line="240" w:lineRule="auto"/>
        <w:ind w:right="6"/>
        <w:jc w:val="both"/>
        <w:rPr>
          <w:rFonts w:cstheme="minorHAnsi"/>
          <w:sz w:val="24"/>
          <w:szCs w:val="24"/>
        </w:rPr>
      </w:pPr>
      <w:r w:rsidRPr="00D85B4A">
        <w:rPr>
          <w:rFonts w:cstheme="minorHAnsi"/>
          <w:sz w:val="24"/>
          <w:szCs w:val="24"/>
        </w:rPr>
        <w:t xml:space="preserve">Ai sensi delle </w:t>
      </w:r>
      <w:proofErr w:type="spellStart"/>
      <w:r w:rsidRPr="00D85B4A">
        <w:rPr>
          <w:rFonts w:cstheme="minorHAnsi"/>
          <w:sz w:val="24"/>
          <w:szCs w:val="24"/>
        </w:rPr>
        <w:t>CC.MM</w:t>
      </w:r>
      <w:proofErr w:type="spellEnd"/>
      <w:r w:rsidRPr="00D85B4A">
        <w:rPr>
          <w:rFonts w:cstheme="minorHAnsi"/>
          <w:sz w:val="24"/>
          <w:szCs w:val="24"/>
        </w:rPr>
        <w:t>. 243/1979 e 192/1980, tale riduzione della durata dell’unità oraria di lezione non va recuperata essendo deliberata per garantire il servizio di istruzione in condizioni di emergenza nonché per far fronte a cause di forza maggiore, con il solo utilizzo degli strumenti digitali e tenendo conto della necessità di salvaguardare la salute e il benessere sia delle studentesse e degli studenti, sia del personale docente.</w:t>
      </w:r>
    </w:p>
    <w:p w:rsidR="00287335" w:rsidRDefault="00287335" w:rsidP="00787666">
      <w:pPr>
        <w:spacing w:after="0" w:line="240" w:lineRule="auto"/>
        <w:ind w:right="6"/>
        <w:jc w:val="both"/>
        <w:rPr>
          <w:rFonts w:cstheme="minorHAnsi"/>
          <w:sz w:val="24"/>
          <w:szCs w:val="24"/>
        </w:rPr>
      </w:pPr>
    </w:p>
    <w:p w:rsidR="001E712B" w:rsidRDefault="001E712B" w:rsidP="001E712B">
      <w:pPr>
        <w:spacing w:after="0" w:line="240" w:lineRule="auto"/>
        <w:ind w:right="6"/>
        <w:jc w:val="both"/>
        <w:rPr>
          <w:rFonts w:cstheme="minorHAnsi"/>
          <w:sz w:val="24"/>
          <w:szCs w:val="24"/>
        </w:rPr>
      </w:pPr>
      <w:r w:rsidRPr="001E712B">
        <w:rPr>
          <w:rFonts w:cstheme="minorHAnsi"/>
          <w:sz w:val="24"/>
          <w:szCs w:val="24"/>
        </w:rPr>
        <w:lastRenderedPageBreak/>
        <w:t>Sarà cura dell’insegnante coordinatore di classe monitorare il carico di lavoro assegnato agli studenti tra attività sincrone/asincrone e online/offline, in particolare le possibili sovrapposizioni di verifiche o di termini di consegna di AID asincrone di diverse discipline.</w:t>
      </w:r>
    </w:p>
    <w:p w:rsidR="001A283A" w:rsidRDefault="001A283A" w:rsidP="001E712B">
      <w:pPr>
        <w:spacing w:after="0" w:line="240" w:lineRule="auto"/>
        <w:ind w:right="6"/>
        <w:jc w:val="both"/>
        <w:rPr>
          <w:rFonts w:cstheme="minorHAnsi"/>
          <w:sz w:val="24"/>
          <w:szCs w:val="24"/>
        </w:rPr>
      </w:pPr>
    </w:p>
    <w:p w:rsidR="00A10ACF" w:rsidRDefault="00A10ACF" w:rsidP="001E712B">
      <w:pPr>
        <w:spacing w:after="0" w:line="240" w:lineRule="auto"/>
        <w:ind w:right="6"/>
        <w:jc w:val="both"/>
        <w:rPr>
          <w:rFonts w:cstheme="minorHAnsi"/>
          <w:sz w:val="24"/>
          <w:szCs w:val="24"/>
        </w:rPr>
      </w:pPr>
    </w:p>
    <w:p w:rsidR="00A10ACF" w:rsidRDefault="00A10ACF" w:rsidP="001E712B">
      <w:pPr>
        <w:spacing w:after="0" w:line="240" w:lineRule="auto"/>
        <w:ind w:right="6"/>
        <w:jc w:val="both"/>
        <w:rPr>
          <w:rFonts w:cstheme="minorHAnsi"/>
          <w:sz w:val="24"/>
          <w:szCs w:val="24"/>
        </w:rPr>
      </w:pPr>
    </w:p>
    <w:p w:rsidR="001A283A" w:rsidRDefault="00947AE0" w:rsidP="00A10ACF">
      <w:pPr>
        <w:pStyle w:val="Titolo1"/>
        <w:spacing w:before="0"/>
        <w:jc w:val="center"/>
      </w:pPr>
      <w:bookmarkStart w:id="13" w:name="_Toc51081841"/>
      <w:r w:rsidRPr="00947AE0">
        <w:t>REGOLAMENTO PER LA DIDATTICA DIGITALE INTEGRATA</w:t>
      </w:r>
      <w:bookmarkEnd w:id="13"/>
    </w:p>
    <w:p w:rsidR="00947AE0" w:rsidRPr="000C0875" w:rsidRDefault="00947AE0" w:rsidP="00A10ACF">
      <w:pPr>
        <w:spacing w:before="240" w:after="120"/>
        <w:jc w:val="both"/>
        <w:rPr>
          <w:rFonts w:cstheme="minorHAnsi"/>
          <w:b/>
          <w:color w:val="0F243E" w:themeColor="text2" w:themeShade="80"/>
          <w:sz w:val="24"/>
          <w:szCs w:val="24"/>
          <w:u w:val="single"/>
        </w:rPr>
      </w:pPr>
      <w:r w:rsidRPr="000C0875">
        <w:rPr>
          <w:rFonts w:cstheme="minorHAnsi"/>
          <w:b/>
          <w:color w:val="0F243E" w:themeColor="text2" w:themeShade="80"/>
          <w:sz w:val="24"/>
          <w:szCs w:val="24"/>
          <w:u w:val="single"/>
        </w:rPr>
        <w:t>Art. 1 – Modalità di svolgimento delle attività sincrone</w:t>
      </w:r>
    </w:p>
    <w:p w:rsidR="00947AE0" w:rsidRPr="002E1C44" w:rsidRDefault="00947AE0" w:rsidP="00947AE0">
      <w:pPr>
        <w:spacing w:after="120"/>
        <w:ind w:firstLine="284"/>
        <w:jc w:val="both"/>
        <w:rPr>
          <w:rFonts w:cstheme="minorHAnsi"/>
          <w:sz w:val="24"/>
          <w:szCs w:val="24"/>
        </w:rPr>
      </w:pPr>
      <w:r w:rsidRPr="002E1C44">
        <w:rPr>
          <w:rFonts w:cstheme="minorHAnsi"/>
          <w:sz w:val="24"/>
          <w:szCs w:val="24"/>
        </w:rPr>
        <w:t xml:space="preserve">1. Nel caso di </w:t>
      </w:r>
      <w:proofErr w:type="spellStart"/>
      <w:r w:rsidRPr="002E1C44">
        <w:rPr>
          <w:rFonts w:cstheme="minorHAnsi"/>
          <w:sz w:val="24"/>
          <w:szCs w:val="24"/>
        </w:rPr>
        <w:t>videolezioni</w:t>
      </w:r>
      <w:proofErr w:type="spellEnd"/>
      <w:r w:rsidRPr="002E1C44">
        <w:rPr>
          <w:rFonts w:cstheme="minorHAnsi"/>
          <w:sz w:val="24"/>
          <w:szCs w:val="24"/>
        </w:rPr>
        <w:t xml:space="preserve"> rivolte all’interno gruppo classe e/o programmate nell’ambito dell’orario settimanale, l’insegnante avvierà direttamente la </w:t>
      </w:r>
      <w:proofErr w:type="spellStart"/>
      <w:r w:rsidRPr="002E1C44">
        <w:rPr>
          <w:rFonts w:cstheme="minorHAnsi"/>
          <w:sz w:val="24"/>
          <w:szCs w:val="24"/>
        </w:rPr>
        <w:t>videolezione</w:t>
      </w:r>
      <w:proofErr w:type="spellEnd"/>
      <w:r w:rsidRPr="002E1C44">
        <w:rPr>
          <w:rFonts w:cstheme="minorHAnsi"/>
          <w:sz w:val="24"/>
          <w:szCs w:val="24"/>
        </w:rPr>
        <w:t xml:space="preserve">, </w:t>
      </w:r>
      <w:r w:rsidRPr="00772949">
        <w:rPr>
          <w:rFonts w:cstheme="minorHAnsi"/>
          <w:sz w:val="24"/>
          <w:szCs w:val="24"/>
        </w:rPr>
        <w:t xml:space="preserve">utilizzando le </w:t>
      </w:r>
      <w:r w:rsidR="002E1C44" w:rsidRPr="00772949">
        <w:rPr>
          <w:rFonts w:cstheme="minorHAnsi"/>
          <w:sz w:val="24"/>
          <w:szCs w:val="24"/>
        </w:rPr>
        <w:t xml:space="preserve">applicazioni delle </w:t>
      </w:r>
      <w:r w:rsidRPr="00772949">
        <w:rPr>
          <w:rFonts w:cstheme="minorHAnsi"/>
          <w:sz w:val="24"/>
          <w:szCs w:val="24"/>
        </w:rPr>
        <w:t>piattaforme istituzionali, in modo da rendere più s</w:t>
      </w:r>
      <w:r w:rsidRPr="002E1C44">
        <w:rPr>
          <w:rFonts w:cstheme="minorHAnsi"/>
          <w:sz w:val="24"/>
          <w:szCs w:val="24"/>
        </w:rPr>
        <w:t>emplice e veloce l’accesso al meeting delle studentesse e degli studenti.</w:t>
      </w:r>
    </w:p>
    <w:p w:rsidR="00947AE0" w:rsidRPr="002E1C44" w:rsidRDefault="00947AE0" w:rsidP="00947AE0">
      <w:pPr>
        <w:spacing w:after="120"/>
        <w:ind w:firstLine="284"/>
        <w:jc w:val="both"/>
        <w:rPr>
          <w:rFonts w:cstheme="minorHAnsi"/>
          <w:sz w:val="24"/>
          <w:szCs w:val="24"/>
        </w:rPr>
      </w:pPr>
      <w:r w:rsidRPr="002E1C44">
        <w:rPr>
          <w:rFonts w:cstheme="minorHAnsi"/>
          <w:sz w:val="24"/>
          <w:szCs w:val="24"/>
        </w:rPr>
        <w:t xml:space="preserve">2. Nel caso di </w:t>
      </w:r>
      <w:proofErr w:type="spellStart"/>
      <w:r w:rsidRPr="002E1C44">
        <w:rPr>
          <w:rFonts w:cstheme="minorHAnsi"/>
          <w:sz w:val="24"/>
          <w:szCs w:val="24"/>
        </w:rPr>
        <w:t>videolezioni</w:t>
      </w:r>
      <w:proofErr w:type="spellEnd"/>
      <w:r w:rsidRPr="002E1C44">
        <w:rPr>
          <w:rFonts w:cstheme="minorHAnsi"/>
          <w:sz w:val="24"/>
          <w:szCs w:val="24"/>
        </w:rPr>
        <w:t xml:space="preserve"> individuali o per piccoli gruppi, o altre attività didattiche in videoconferenza (incontri con esperti, etc.),</w:t>
      </w:r>
      <w:r w:rsidR="002E1C44" w:rsidRPr="002E1C44">
        <w:rPr>
          <w:rFonts w:cstheme="minorHAnsi"/>
          <w:sz w:val="24"/>
          <w:szCs w:val="24"/>
        </w:rPr>
        <w:t xml:space="preserve"> l’insegnante invierà l’invito del meeting, </w:t>
      </w:r>
      <w:r w:rsidRPr="002E1C44">
        <w:rPr>
          <w:rFonts w:cstheme="minorHAnsi"/>
          <w:sz w:val="24"/>
          <w:szCs w:val="24"/>
        </w:rPr>
        <w:t xml:space="preserve">creando un nuovo evento sul proprio </w:t>
      </w:r>
      <w:r w:rsidR="002E1C44" w:rsidRPr="002E1C44">
        <w:rPr>
          <w:rFonts w:cstheme="minorHAnsi"/>
          <w:sz w:val="24"/>
          <w:szCs w:val="24"/>
        </w:rPr>
        <w:t>calendario</w:t>
      </w:r>
      <w:r w:rsidRPr="002E1C44">
        <w:rPr>
          <w:rFonts w:cstheme="minorHAnsi"/>
          <w:sz w:val="24"/>
          <w:szCs w:val="24"/>
        </w:rPr>
        <w:t xml:space="preserve">, invitando a partecipare le studentesse, gli studenti e gli altri soggetti interessati tramite il loro indirizzo </w:t>
      </w:r>
      <w:proofErr w:type="spellStart"/>
      <w:r w:rsidRPr="002E1C44">
        <w:rPr>
          <w:rFonts w:cstheme="minorHAnsi"/>
          <w:sz w:val="24"/>
          <w:szCs w:val="24"/>
        </w:rPr>
        <w:t>email</w:t>
      </w:r>
      <w:proofErr w:type="spellEnd"/>
      <w:r w:rsidRPr="002E1C44">
        <w:rPr>
          <w:rFonts w:cstheme="minorHAnsi"/>
          <w:sz w:val="24"/>
          <w:szCs w:val="24"/>
        </w:rPr>
        <w:t xml:space="preserve"> individuale o di gruppo. </w:t>
      </w:r>
      <w:r w:rsidRPr="00772949">
        <w:rPr>
          <w:rFonts w:cstheme="minorHAnsi"/>
          <w:sz w:val="24"/>
          <w:szCs w:val="24"/>
        </w:rPr>
        <w:t>In questo secondo caso, le videoconferenze possono essere realizzate anche utilizzando</w:t>
      </w:r>
      <w:r w:rsidR="00772949">
        <w:rPr>
          <w:rFonts w:cstheme="minorHAnsi"/>
          <w:sz w:val="24"/>
          <w:szCs w:val="24"/>
        </w:rPr>
        <w:t xml:space="preserve"> altre piattaforme</w:t>
      </w:r>
      <w:r w:rsidRPr="00772949">
        <w:rPr>
          <w:rFonts w:cstheme="minorHAnsi"/>
          <w:sz w:val="24"/>
          <w:szCs w:val="24"/>
        </w:rPr>
        <w:t xml:space="preserve"> </w:t>
      </w:r>
      <w:r w:rsidR="00772949">
        <w:rPr>
          <w:rFonts w:cstheme="minorHAnsi"/>
          <w:sz w:val="24"/>
          <w:szCs w:val="24"/>
        </w:rPr>
        <w:t>(</w:t>
      </w:r>
      <w:r w:rsidRPr="00772949">
        <w:rPr>
          <w:rFonts w:cstheme="minorHAnsi"/>
          <w:sz w:val="24"/>
          <w:szCs w:val="24"/>
        </w:rPr>
        <w:t>Zoom</w:t>
      </w:r>
      <w:r w:rsidR="00772949">
        <w:rPr>
          <w:rFonts w:cstheme="minorHAnsi"/>
          <w:sz w:val="24"/>
          <w:szCs w:val="24"/>
        </w:rPr>
        <w:t xml:space="preserve">, </w:t>
      </w:r>
      <w:proofErr w:type="spellStart"/>
      <w:r w:rsidR="00772949">
        <w:rPr>
          <w:rFonts w:cstheme="minorHAnsi"/>
          <w:sz w:val="24"/>
          <w:szCs w:val="24"/>
        </w:rPr>
        <w:t>SKype</w:t>
      </w:r>
      <w:proofErr w:type="spellEnd"/>
      <w:r w:rsidR="00772949">
        <w:rPr>
          <w:rFonts w:cstheme="minorHAnsi"/>
          <w:sz w:val="24"/>
          <w:szCs w:val="24"/>
        </w:rPr>
        <w:t>, ecc.)</w:t>
      </w:r>
    </w:p>
    <w:p w:rsidR="00947AE0" w:rsidRPr="002E1C44" w:rsidRDefault="00947AE0" w:rsidP="00947AE0">
      <w:pPr>
        <w:spacing w:after="120"/>
        <w:ind w:firstLine="284"/>
        <w:jc w:val="both"/>
        <w:rPr>
          <w:rFonts w:cstheme="minorHAnsi"/>
          <w:sz w:val="24"/>
          <w:szCs w:val="24"/>
        </w:rPr>
      </w:pPr>
      <w:r w:rsidRPr="002E1C44">
        <w:rPr>
          <w:rFonts w:cstheme="minorHAnsi"/>
          <w:sz w:val="24"/>
          <w:szCs w:val="24"/>
        </w:rPr>
        <w:t xml:space="preserve">3. All’inizio del meeting, l’insegnante avrà cura di rilevare la presenza delle studentesse e degli studenti e le eventuali assenze. L’assenza alle </w:t>
      </w:r>
      <w:proofErr w:type="spellStart"/>
      <w:r w:rsidRPr="002E1C44">
        <w:rPr>
          <w:rFonts w:cstheme="minorHAnsi"/>
          <w:sz w:val="24"/>
          <w:szCs w:val="24"/>
        </w:rPr>
        <w:t>videolezioni</w:t>
      </w:r>
      <w:proofErr w:type="spellEnd"/>
      <w:r w:rsidRPr="002E1C44">
        <w:rPr>
          <w:rFonts w:cstheme="minorHAnsi"/>
          <w:sz w:val="24"/>
          <w:szCs w:val="24"/>
        </w:rPr>
        <w:t xml:space="preserve"> programmate da orario settimanale deve essere giustificata alla stregua delle assenze dalle lezioni in presenza.</w:t>
      </w:r>
    </w:p>
    <w:p w:rsidR="00947AE0" w:rsidRPr="002E1C44" w:rsidRDefault="00947AE0" w:rsidP="00947AE0">
      <w:pPr>
        <w:spacing w:after="120"/>
        <w:ind w:firstLine="284"/>
        <w:jc w:val="both"/>
        <w:rPr>
          <w:rFonts w:cstheme="minorHAnsi"/>
          <w:sz w:val="24"/>
          <w:szCs w:val="24"/>
        </w:rPr>
      </w:pPr>
      <w:r w:rsidRPr="002E1C44">
        <w:rPr>
          <w:rFonts w:cstheme="minorHAnsi"/>
          <w:sz w:val="24"/>
          <w:szCs w:val="24"/>
        </w:rPr>
        <w:t xml:space="preserve">4. Durante lo svolgimento delle </w:t>
      </w:r>
      <w:proofErr w:type="spellStart"/>
      <w:r w:rsidRPr="002E1C44">
        <w:rPr>
          <w:rFonts w:cstheme="minorHAnsi"/>
          <w:sz w:val="24"/>
          <w:szCs w:val="24"/>
        </w:rPr>
        <w:t>videolezioni</w:t>
      </w:r>
      <w:proofErr w:type="spellEnd"/>
      <w:r w:rsidRPr="002E1C44">
        <w:rPr>
          <w:rFonts w:cstheme="minorHAnsi"/>
          <w:sz w:val="24"/>
          <w:szCs w:val="24"/>
        </w:rPr>
        <w:t xml:space="preserve"> alle studentesse e agli studenti è richiesto il rispetto delle seguenti regole:</w:t>
      </w:r>
    </w:p>
    <w:p w:rsidR="002E1C44" w:rsidRPr="002E1C44" w:rsidRDefault="00947AE0" w:rsidP="002E1C44">
      <w:pPr>
        <w:pStyle w:val="Paragrafoelenco"/>
        <w:numPr>
          <w:ilvl w:val="0"/>
          <w:numId w:val="20"/>
        </w:numPr>
        <w:spacing w:after="120"/>
        <w:jc w:val="both"/>
        <w:rPr>
          <w:rFonts w:cstheme="minorHAnsi"/>
          <w:sz w:val="24"/>
          <w:szCs w:val="24"/>
        </w:rPr>
      </w:pPr>
      <w:r w:rsidRPr="002E1C44">
        <w:rPr>
          <w:rFonts w:cstheme="minorHAnsi"/>
          <w:sz w:val="24"/>
          <w:szCs w:val="24"/>
        </w:rPr>
        <w:t xml:space="preserve">Accedere al meeting con puntualità, secondo quanto stabilito dall’orario settimanale delle </w:t>
      </w:r>
      <w:proofErr w:type="spellStart"/>
      <w:r w:rsidR="002E1C44">
        <w:rPr>
          <w:rFonts w:cstheme="minorHAnsi"/>
          <w:sz w:val="24"/>
          <w:szCs w:val="24"/>
        </w:rPr>
        <w:t>videolezioni</w:t>
      </w:r>
      <w:proofErr w:type="spellEnd"/>
      <w:r w:rsidR="002E1C44">
        <w:rPr>
          <w:rFonts w:cstheme="minorHAnsi"/>
          <w:sz w:val="24"/>
          <w:szCs w:val="24"/>
        </w:rPr>
        <w:t xml:space="preserve"> o dall’insegnante, </w:t>
      </w:r>
      <w:r w:rsidR="002E1C44" w:rsidRPr="002E1C44">
        <w:rPr>
          <w:rFonts w:cstheme="minorHAnsi"/>
          <w:sz w:val="24"/>
          <w:szCs w:val="24"/>
        </w:rPr>
        <w:t>per evitare il sovrapporsi delle lezioni tra loro successive. Il docente ha facoltà di fissare lezioni suppletive per recuperare eventuali reiterati ritardi.</w:t>
      </w:r>
    </w:p>
    <w:p w:rsidR="00947AE0" w:rsidRPr="002E1C44" w:rsidRDefault="00947AE0" w:rsidP="00947AE0">
      <w:pPr>
        <w:pStyle w:val="Paragrafoelenco"/>
        <w:numPr>
          <w:ilvl w:val="0"/>
          <w:numId w:val="20"/>
        </w:numPr>
        <w:spacing w:after="120"/>
        <w:jc w:val="both"/>
        <w:rPr>
          <w:rFonts w:cstheme="minorHAnsi"/>
          <w:sz w:val="24"/>
          <w:szCs w:val="24"/>
        </w:rPr>
      </w:pPr>
      <w:r w:rsidRPr="002E1C44">
        <w:rPr>
          <w:rFonts w:cstheme="minorHAnsi"/>
          <w:sz w:val="24"/>
          <w:szCs w:val="24"/>
        </w:rPr>
        <w:t>Il link di accesso al meeting è strettamente riservato, pertanto è fatto divieto a ciascuno di condividerlo con soggetti esterni alla classe o all’Istituto;</w:t>
      </w:r>
    </w:p>
    <w:p w:rsidR="00947AE0" w:rsidRPr="002E1C44" w:rsidRDefault="00947AE0" w:rsidP="00947AE0">
      <w:pPr>
        <w:pStyle w:val="Paragrafoelenco"/>
        <w:numPr>
          <w:ilvl w:val="0"/>
          <w:numId w:val="20"/>
        </w:numPr>
        <w:spacing w:after="120"/>
        <w:jc w:val="both"/>
        <w:rPr>
          <w:rFonts w:cstheme="minorHAnsi"/>
          <w:sz w:val="24"/>
          <w:szCs w:val="24"/>
        </w:rPr>
      </w:pPr>
      <w:r w:rsidRPr="002E1C44">
        <w:rPr>
          <w:rFonts w:cstheme="minorHAnsi"/>
          <w:sz w:val="24"/>
          <w:szCs w:val="24"/>
        </w:rPr>
        <w:t xml:space="preserve">Accedere al meeting sempre con microfono disattivato. L’eventuale attivazione del microfono è richiesta dall’insegnante o consentita dall’insegnante su richiesta della studentessa o dello studente. </w:t>
      </w:r>
    </w:p>
    <w:p w:rsidR="002E1C44" w:rsidRPr="002E1C44" w:rsidRDefault="00947AE0" w:rsidP="00947AE0">
      <w:pPr>
        <w:pStyle w:val="Paragrafoelenco"/>
        <w:numPr>
          <w:ilvl w:val="0"/>
          <w:numId w:val="20"/>
        </w:numPr>
        <w:spacing w:after="120"/>
        <w:jc w:val="both"/>
        <w:rPr>
          <w:rFonts w:cstheme="minorHAnsi"/>
          <w:sz w:val="24"/>
          <w:szCs w:val="24"/>
        </w:rPr>
      </w:pPr>
      <w:r w:rsidRPr="002E1C44">
        <w:rPr>
          <w:rFonts w:cstheme="minorHAnsi"/>
          <w:sz w:val="24"/>
          <w:szCs w:val="24"/>
        </w:rPr>
        <w:t xml:space="preserve">In caso di ingresso in ritardo, non interrompere l’attività in corso. </w:t>
      </w:r>
    </w:p>
    <w:p w:rsidR="00947AE0" w:rsidRPr="002E1C44" w:rsidRDefault="00947AE0" w:rsidP="00947AE0">
      <w:pPr>
        <w:pStyle w:val="Paragrafoelenco"/>
        <w:numPr>
          <w:ilvl w:val="0"/>
          <w:numId w:val="20"/>
        </w:numPr>
        <w:spacing w:after="120"/>
        <w:jc w:val="both"/>
        <w:rPr>
          <w:rFonts w:cstheme="minorHAnsi"/>
          <w:sz w:val="24"/>
          <w:szCs w:val="24"/>
        </w:rPr>
      </w:pPr>
      <w:r w:rsidRPr="002E1C44">
        <w:rPr>
          <w:rFonts w:cstheme="minorHAnsi"/>
          <w:sz w:val="24"/>
          <w:szCs w:val="24"/>
        </w:rPr>
        <w:t>Partecipare ordinatamente al meeting. Le richieste di parola sono rivolte all’insegnante sulla chat o utilizzando gli strumenti di prenotazione disponibili sulla piattaforma (alzata di mano, emoticon, etc.);</w:t>
      </w:r>
    </w:p>
    <w:p w:rsidR="00947AE0" w:rsidRPr="002E1C44" w:rsidRDefault="00947AE0" w:rsidP="00947AE0">
      <w:pPr>
        <w:pStyle w:val="Paragrafoelenco"/>
        <w:numPr>
          <w:ilvl w:val="0"/>
          <w:numId w:val="20"/>
        </w:numPr>
        <w:spacing w:after="120"/>
        <w:jc w:val="both"/>
        <w:rPr>
          <w:rFonts w:cstheme="minorHAnsi"/>
          <w:sz w:val="24"/>
          <w:szCs w:val="24"/>
        </w:rPr>
      </w:pPr>
      <w:r w:rsidRPr="002E1C44">
        <w:rPr>
          <w:rFonts w:cstheme="minorHAnsi"/>
          <w:sz w:val="24"/>
          <w:szCs w:val="24"/>
        </w:rPr>
        <w:t>Partecipare al meeting con la videocamera attivata che inquadra la studentessa o lo studente stesso in primo piano, in un ambiente adatto all’apprendimento e possibilmente privo di rumori di fondo, con un abbigliamento adeguato e provvisti del materiale necessario per lo svolgimento dell’attività;</w:t>
      </w:r>
    </w:p>
    <w:p w:rsidR="00947AE0" w:rsidRDefault="00947AE0" w:rsidP="003E59AA">
      <w:pPr>
        <w:spacing w:after="0" w:line="240" w:lineRule="auto"/>
        <w:ind w:right="6"/>
        <w:jc w:val="both"/>
        <w:rPr>
          <w:rFonts w:cstheme="minorHAnsi"/>
          <w:sz w:val="24"/>
          <w:szCs w:val="24"/>
        </w:rPr>
      </w:pPr>
      <w:r w:rsidRPr="002E1C44">
        <w:rPr>
          <w:rFonts w:cstheme="minorHAnsi"/>
          <w:sz w:val="24"/>
          <w:szCs w:val="24"/>
        </w:rPr>
        <w:lastRenderedPageBreak/>
        <w:t xml:space="preserve">La partecipazione al meeting con la videocamera disattivata è consentita solo in casi particolari e su richiesta motivata della studentessa o dello studente all’insegnante prima dell’inizio della sessione. </w:t>
      </w:r>
      <w:r w:rsidRPr="00772949">
        <w:rPr>
          <w:rFonts w:cstheme="minorHAnsi"/>
          <w:sz w:val="24"/>
          <w:szCs w:val="24"/>
        </w:rPr>
        <w:t xml:space="preserve">Dopo un primo richiamo, l’insegnante attribuisce una nota disciplinare alle studentesse e agli studenti con la videocamera disattivata senza permesso, li esclude dalla </w:t>
      </w:r>
      <w:proofErr w:type="spellStart"/>
      <w:r w:rsidRPr="00772949">
        <w:rPr>
          <w:rFonts w:cstheme="minorHAnsi"/>
          <w:sz w:val="24"/>
          <w:szCs w:val="24"/>
        </w:rPr>
        <w:t>videolezione</w:t>
      </w:r>
      <w:proofErr w:type="spellEnd"/>
      <w:r w:rsidRPr="00772949">
        <w:rPr>
          <w:rFonts w:cstheme="minorHAnsi"/>
          <w:sz w:val="24"/>
          <w:szCs w:val="24"/>
        </w:rPr>
        <w:t xml:space="preserve"> e l’assenza dovrà essere giustificata.</w:t>
      </w:r>
      <w:r w:rsidRPr="002E1C44">
        <w:rPr>
          <w:rFonts w:cstheme="minorHAnsi"/>
          <w:sz w:val="24"/>
          <w:szCs w:val="24"/>
        </w:rPr>
        <w:t xml:space="preserve"> </w:t>
      </w:r>
    </w:p>
    <w:p w:rsidR="004306E3" w:rsidRDefault="004306E3" w:rsidP="003E59AA">
      <w:pPr>
        <w:spacing w:after="0" w:line="240" w:lineRule="auto"/>
        <w:ind w:right="6"/>
        <w:jc w:val="both"/>
        <w:rPr>
          <w:rFonts w:cstheme="minorHAnsi"/>
          <w:sz w:val="24"/>
          <w:szCs w:val="24"/>
        </w:rPr>
      </w:pPr>
    </w:p>
    <w:p w:rsidR="006D590E" w:rsidRPr="000C0875" w:rsidRDefault="006D590E" w:rsidP="006D590E">
      <w:pPr>
        <w:spacing w:before="240" w:after="120"/>
        <w:jc w:val="both"/>
        <w:rPr>
          <w:rFonts w:cstheme="minorHAnsi"/>
          <w:b/>
          <w:color w:val="0F243E" w:themeColor="text2" w:themeShade="80"/>
          <w:sz w:val="24"/>
          <w:szCs w:val="24"/>
          <w:u w:val="single"/>
        </w:rPr>
      </w:pPr>
      <w:r w:rsidRPr="000C0875">
        <w:rPr>
          <w:rFonts w:cstheme="minorHAnsi"/>
          <w:b/>
          <w:color w:val="0F243E" w:themeColor="text2" w:themeShade="80"/>
          <w:sz w:val="24"/>
          <w:szCs w:val="24"/>
          <w:u w:val="single"/>
        </w:rPr>
        <w:t>Art. 2 - Modalità di svolgimento delle attività asincrone</w:t>
      </w:r>
    </w:p>
    <w:p w:rsidR="006D590E" w:rsidRPr="006D590E" w:rsidRDefault="006D590E" w:rsidP="006D590E">
      <w:pPr>
        <w:spacing w:after="120"/>
        <w:ind w:firstLine="284"/>
        <w:jc w:val="both"/>
        <w:rPr>
          <w:rFonts w:cstheme="minorHAnsi"/>
          <w:sz w:val="24"/>
          <w:szCs w:val="24"/>
        </w:rPr>
      </w:pPr>
      <w:r w:rsidRPr="006323F4">
        <w:rPr>
          <w:rFonts w:ascii="Times New Roman" w:hAnsi="Times New Roman" w:cs="Times New Roman"/>
          <w:sz w:val="24"/>
          <w:szCs w:val="24"/>
        </w:rPr>
        <w:t xml:space="preserve">1. </w:t>
      </w:r>
      <w:r w:rsidRPr="006D590E">
        <w:rPr>
          <w:rFonts w:cstheme="minorHAnsi"/>
          <w:sz w:val="24"/>
          <w:szCs w:val="24"/>
        </w:rPr>
        <w:t>Gli insegnanti progettano e realizzano in autonomia, ma coordinandosi con i colleghi del Consiglio di classe,  le AID in modalità asincrona anche su base plurisettimanale.</w:t>
      </w:r>
    </w:p>
    <w:p w:rsidR="006D590E" w:rsidRPr="006D590E" w:rsidRDefault="006D590E" w:rsidP="006D590E">
      <w:pPr>
        <w:spacing w:after="120"/>
        <w:ind w:firstLine="284"/>
        <w:jc w:val="both"/>
        <w:rPr>
          <w:rFonts w:cstheme="minorHAnsi"/>
          <w:sz w:val="24"/>
          <w:szCs w:val="24"/>
        </w:rPr>
      </w:pPr>
      <w:r w:rsidRPr="006D590E">
        <w:rPr>
          <w:rFonts w:cstheme="minorHAnsi"/>
          <w:sz w:val="24"/>
          <w:szCs w:val="24"/>
        </w:rPr>
        <w:t xml:space="preserve">2. Gli insegnanti utilizzano le piattaforme istituzionali per gestire gli apprendimenti a distanza all’interno del gruppo classe o per piccoli gruppi. </w:t>
      </w:r>
    </w:p>
    <w:p w:rsidR="006D590E" w:rsidRPr="006D590E" w:rsidRDefault="006D590E" w:rsidP="006D590E">
      <w:pPr>
        <w:spacing w:after="120"/>
        <w:ind w:firstLine="284"/>
        <w:jc w:val="both"/>
        <w:rPr>
          <w:rFonts w:cstheme="minorHAnsi"/>
          <w:sz w:val="24"/>
          <w:szCs w:val="24"/>
        </w:rPr>
      </w:pPr>
      <w:r w:rsidRPr="006D590E">
        <w:rPr>
          <w:rFonts w:cstheme="minorHAnsi"/>
          <w:sz w:val="24"/>
          <w:szCs w:val="24"/>
        </w:rPr>
        <w:t>3. Tutte le attività svolte in modalità asincrona devono essere documentabili e, in fase di progettazione delle stesse, va stimato l’impegno orario richiesto alle studentesse e agli studenti ai fini della corretta restituzione del monte ore disciplinare complessivo.</w:t>
      </w:r>
    </w:p>
    <w:p w:rsidR="006D590E" w:rsidRDefault="006D590E" w:rsidP="006D590E">
      <w:pPr>
        <w:spacing w:after="120"/>
        <w:ind w:firstLine="284"/>
        <w:jc w:val="both"/>
        <w:rPr>
          <w:rFonts w:cstheme="minorHAnsi"/>
          <w:sz w:val="24"/>
          <w:szCs w:val="24"/>
        </w:rPr>
      </w:pPr>
      <w:r w:rsidRPr="006D590E">
        <w:rPr>
          <w:rFonts w:cstheme="minorHAnsi"/>
          <w:sz w:val="24"/>
          <w:szCs w:val="24"/>
        </w:rPr>
        <w:t>4. Gli insegnanti progettano e realizzano le AID asincrone in maniera integrata e sinergica rispetto alle altre modalità didattiche a distanza e in presenza sulla base degli obiettivi di apprendimento individuati nella programmazione disciplinare, ponendo particolare attenzione all’aspetto relazionale del dialogo educativo, alla sua continuità, alla condivisione degli obiettivi con le studentesse e gli studenti, alla personalizzazione dei percorsi di apprendimento e alla costruzione di significati.</w:t>
      </w:r>
    </w:p>
    <w:p w:rsidR="006D590E" w:rsidRPr="000C0875" w:rsidRDefault="006D590E" w:rsidP="006D590E">
      <w:pPr>
        <w:spacing w:before="240" w:after="120"/>
        <w:jc w:val="both"/>
        <w:rPr>
          <w:rFonts w:cstheme="minorHAnsi"/>
          <w:b/>
          <w:color w:val="0F243E" w:themeColor="text2" w:themeShade="80"/>
          <w:sz w:val="24"/>
          <w:szCs w:val="24"/>
          <w:u w:val="single"/>
        </w:rPr>
      </w:pPr>
      <w:r w:rsidRPr="000C0875">
        <w:rPr>
          <w:rFonts w:cstheme="minorHAnsi"/>
          <w:b/>
          <w:color w:val="0F243E" w:themeColor="text2" w:themeShade="80"/>
          <w:sz w:val="24"/>
          <w:szCs w:val="24"/>
          <w:u w:val="single"/>
        </w:rPr>
        <w:t>Art. 3 – Aspetti disciplinari relativi all’utilizzo degli strumenti digitali</w:t>
      </w:r>
    </w:p>
    <w:p w:rsidR="00254043" w:rsidRPr="00254043" w:rsidRDefault="00CC3EBF" w:rsidP="00254043">
      <w:pPr>
        <w:spacing w:after="120"/>
        <w:ind w:firstLine="284"/>
        <w:jc w:val="both"/>
        <w:rPr>
          <w:rFonts w:cstheme="minorHAnsi"/>
          <w:sz w:val="24"/>
          <w:szCs w:val="24"/>
        </w:rPr>
      </w:pPr>
      <w:r>
        <w:rPr>
          <w:rFonts w:cstheme="minorHAnsi"/>
          <w:sz w:val="24"/>
          <w:szCs w:val="24"/>
        </w:rPr>
        <w:t>1</w:t>
      </w:r>
      <w:r w:rsidR="00254043" w:rsidRPr="00254043">
        <w:rPr>
          <w:rFonts w:cstheme="minorHAnsi"/>
          <w:sz w:val="24"/>
          <w:szCs w:val="24"/>
        </w:rPr>
        <w:t>. Gli account personali s</w:t>
      </w:r>
      <w:r w:rsidR="00EE1AF7">
        <w:rPr>
          <w:rFonts w:cstheme="minorHAnsi"/>
          <w:sz w:val="24"/>
          <w:szCs w:val="24"/>
        </w:rPr>
        <w:t xml:space="preserve">ul Registro elettronico e sulle piattaforme istituzionali </w:t>
      </w:r>
      <w:r w:rsidR="00254043" w:rsidRPr="00254043">
        <w:rPr>
          <w:rFonts w:cstheme="minorHAnsi"/>
          <w:sz w:val="24"/>
          <w:szCs w:val="24"/>
        </w:rPr>
        <w:t xml:space="preserve">sono degli account di lavoro o di studio, pertanto è severamente proibito l’utilizzo delle loro applicazioni per motivi che </w:t>
      </w:r>
      <w:r w:rsidR="000A09B2">
        <w:rPr>
          <w:rFonts w:cstheme="minorHAnsi"/>
          <w:sz w:val="24"/>
          <w:szCs w:val="24"/>
        </w:rPr>
        <w:t>esulano le attività didattiche.</w:t>
      </w:r>
    </w:p>
    <w:p w:rsidR="00254043" w:rsidRPr="00254043" w:rsidRDefault="00CC3EBF" w:rsidP="00254043">
      <w:pPr>
        <w:spacing w:after="120"/>
        <w:ind w:firstLine="284"/>
        <w:jc w:val="both"/>
        <w:rPr>
          <w:rFonts w:cstheme="minorHAnsi"/>
          <w:sz w:val="24"/>
          <w:szCs w:val="24"/>
        </w:rPr>
      </w:pPr>
      <w:r>
        <w:rPr>
          <w:rFonts w:cstheme="minorHAnsi"/>
          <w:sz w:val="24"/>
          <w:szCs w:val="24"/>
        </w:rPr>
        <w:t>2</w:t>
      </w:r>
      <w:r w:rsidR="00254043" w:rsidRPr="00254043">
        <w:rPr>
          <w:rFonts w:cstheme="minorHAnsi"/>
          <w:sz w:val="24"/>
          <w:szCs w:val="24"/>
        </w:rPr>
        <w:t xml:space="preserve">. </w:t>
      </w:r>
      <w:r w:rsidR="000A09B2" w:rsidRPr="00254043">
        <w:rPr>
          <w:rFonts w:cstheme="minorHAnsi"/>
          <w:sz w:val="24"/>
          <w:szCs w:val="24"/>
        </w:rPr>
        <w:t>È</w:t>
      </w:r>
      <w:r w:rsidR="00254043" w:rsidRPr="00254043">
        <w:rPr>
          <w:rFonts w:cstheme="minorHAnsi"/>
          <w:sz w:val="24"/>
          <w:szCs w:val="24"/>
        </w:rPr>
        <w:t xml:space="preserve"> assolutamente vietato diffondere immagini o registrazioni relative alle persone che partecipano alle </w:t>
      </w:r>
      <w:proofErr w:type="spellStart"/>
      <w:r w:rsidR="00254043" w:rsidRPr="00254043">
        <w:rPr>
          <w:rFonts w:cstheme="minorHAnsi"/>
          <w:sz w:val="24"/>
          <w:szCs w:val="24"/>
        </w:rPr>
        <w:t>videolezioni</w:t>
      </w:r>
      <w:proofErr w:type="spellEnd"/>
      <w:r w:rsidR="00254043" w:rsidRPr="00254043">
        <w:rPr>
          <w:rFonts w:cstheme="minorHAnsi"/>
          <w:sz w:val="24"/>
          <w:szCs w:val="24"/>
        </w:rPr>
        <w:t>, disturbare lo svolgimento delle stesse, utilizzare gli strumenti digitali per produrre e/o diffondere contenuti osceni o offensivi.</w:t>
      </w:r>
    </w:p>
    <w:p w:rsidR="00254043" w:rsidRDefault="00CC3EBF" w:rsidP="00254043">
      <w:pPr>
        <w:spacing w:after="120"/>
        <w:ind w:firstLine="284"/>
        <w:jc w:val="both"/>
        <w:rPr>
          <w:rFonts w:cstheme="minorHAnsi"/>
          <w:sz w:val="24"/>
          <w:szCs w:val="24"/>
        </w:rPr>
      </w:pPr>
      <w:r>
        <w:rPr>
          <w:rFonts w:cstheme="minorHAnsi"/>
          <w:sz w:val="24"/>
          <w:szCs w:val="24"/>
        </w:rPr>
        <w:t>3</w:t>
      </w:r>
      <w:r w:rsidR="00254043" w:rsidRPr="00254043">
        <w:rPr>
          <w:rFonts w:cstheme="minorHAnsi"/>
          <w:sz w:val="24"/>
          <w:szCs w:val="24"/>
        </w:rPr>
        <w:t>. Il mancato rispetto di quanto stabilito nel presente Regolamento da parte delle studentesse e degli studenti può portare all’attribuzione di note disciplinari e all’irrogazione di sanzioni disciplinari</w:t>
      </w:r>
      <w:r w:rsidR="00EE1AF7">
        <w:rPr>
          <w:rFonts w:cstheme="minorHAnsi"/>
          <w:sz w:val="24"/>
          <w:szCs w:val="24"/>
        </w:rPr>
        <w:t xml:space="preserve">, secondo le modalità stabilite nell'Allegato 1 art. </w:t>
      </w:r>
      <w:r w:rsidR="00737112">
        <w:rPr>
          <w:rFonts w:cstheme="minorHAnsi"/>
          <w:sz w:val="24"/>
          <w:szCs w:val="24"/>
        </w:rPr>
        <w:t xml:space="preserve">1, </w:t>
      </w:r>
      <w:r w:rsidR="00EE1AF7">
        <w:rPr>
          <w:rFonts w:cstheme="minorHAnsi"/>
          <w:sz w:val="24"/>
          <w:szCs w:val="24"/>
        </w:rPr>
        <w:t>comma 2 del "</w:t>
      </w:r>
      <w:r w:rsidR="00EE1AF7" w:rsidRPr="00EE1AF7">
        <w:rPr>
          <w:rFonts w:cstheme="minorHAnsi"/>
          <w:sz w:val="24"/>
          <w:szCs w:val="24"/>
        </w:rPr>
        <w:t>Regolamento</w:t>
      </w:r>
      <w:r w:rsidR="00EE1AF7">
        <w:rPr>
          <w:rFonts w:cstheme="minorHAnsi"/>
          <w:sz w:val="24"/>
          <w:szCs w:val="24"/>
        </w:rPr>
        <w:t xml:space="preserve"> recante misure di prevenzione  </w:t>
      </w:r>
      <w:r w:rsidR="00EE1AF7" w:rsidRPr="00EE1AF7">
        <w:rPr>
          <w:rFonts w:cstheme="minorHAnsi"/>
          <w:sz w:val="24"/>
          <w:szCs w:val="24"/>
        </w:rPr>
        <w:t>e contenimento della diffusione del SARS-CoV-2</w:t>
      </w:r>
      <w:r w:rsidR="00EE1AF7">
        <w:rPr>
          <w:rFonts w:cstheme="minorHAnsi"/>
          <w:sz w:val="24"/>
          <w:szCs w:val="24"/>
        </w:rPr>
        <w:t xml:space="preserve">", </w:t>
      </w:r>
      <w:r w:rsidR="00254043" w:rsidRPr="00254043">
        <w:rPr>
          <w:rFonts w:cstheme="minorHAnsi"/>
          <w:sz w:val="24"/>
          <w:szCs w:val="24"/>
        </w:rPr>
        <w:t>con conseguenze sulla valutazione interm</w:t>
      </w:r>
      <w:r w:rsidR="00EE1AF7">
        <w:rPr>
          <w:rFonts w:cstheme="minorHAnsi"/>
          <w:sz w:val="24"/>
          <w:szCs w:val="24"/>
        </w:rPr>
        <w:t>edia e finale del comportamento.</w:t>
      </w:r>
    </w:p>
    <w:p w:rsidR="00624C06" w:rsidRPr="00257C47" w:rsidRDefault="00624C06" w:rsidP="00257C47">
      <w:pPr>
        <w:spacing w:after="0" w:line="240" w:lineRule="auto"/>
        <w:ind w:right="6"/>
        <w:jc w:val="both"/>
        <w:rPr>
          <w:rFonts w:cstheme="minorHAnsi"/>
          <w:sz w:val="24"/>
          <w:szCs w:val="24"/>
        </w:rPr>
      </w:pPr>
      <w:r w:rsidRPr="00257C47">
        <w:rPr>
          <w:rFonts w:cstheme="minorHAnsi"/>
          <w:sz w:val="24"/>
          <w:szCs w:val="24"/>
        </w:rPr>
        <w:t>L'Istituto ha infine provveduto ad aggiungere al Patto educativo di corresponsabilità, che le famiglie firmano all'atto di iscrizione, un’appendice specifica riferita agli impegni che scuola e famiglie assumono per l’espletamento della didattica digitale integrata.</w:t>
      </w:r>
    </w:p>
    <w:p w:rsidR="00011615" w:rsidRDefault="00011615" w:rsidP="00011615">
      <w:pPr>
        <w:spacing w:after="120"/>
        <w:ind w:firstLine="284"/>
        <w:jc w:val="both"/>
        <w:rPr>
          <w:rFonts w:cstheme="minorHAnsi"/>
          <w:sz w:val="24"/>
          <w:szCs w:val="24"/>
        </w:rPr>
      </w:pPr>
    </w:p>
    <w:p w:rsidR="00F667A6" w:rsidRDefault="00F667A6" w:rsidP="00254043">
      <w:pPr>
        <w:spacing w:after="120"/>
        <w:ind w:firstLine="284"/>
        <w:jc w:val="both"/>
        <w:rPr>
          <w:rFonts w:cstheme="minorHAnsi"/>
          <w:sz w:val="24"/>
          <w:szCs w:val="24"/>
        </w:rPr>
      </w:pPr>
    </w:p>
    <w:p w:rsidR="00F667A6" w:rsidRDefault="00F667A6" w:rsidP="007D7F63">
      <w:pPr>
        <w:pStyle w:val="Titolo1"/>
        <w:jc w:val="center"/>
      </w:pPr>
      <w:bookmarkStart w:id="14" w:name="_Toc51081842"/>
      <w:r w:rsidRPr="00F667A6">
        <w:lastRenderedPageBreak/>
        <w:t xml:space="preserve">METODOLOGIE </w:t>
      </w:r>
      <w:r w:rsidR="00D8198B">
        <w:t>DIDATTICHE</w:t>
      </w:r>
      <w:bookmarkEnd w:id="14"/>
    </w:p>
    <w:p w:rsidR="00D8198B" w:rsidRDefault="00D8198B" w:rsidP="00F667A6">
      <w:pPr>
        <w:spacing w:after="0" w:line="240" w:lineRule="auto"/>
        <w:ind w:right="6"/>
        <w:jc w:val="center"/>
        <w:rPr>
          <w:rFonts w:cstheme="minorHAnsi"/>
          <w:b/>
          <w:sz w:val="24"/>
          <w:szCs w:val="24"/>
        </w:rPr>
      </w:pPr>
    </w:p>
    <w:p w:rsidR="00D8198B" w:rsidRPr="00257C47" w:rsidRDefault="00D8198B" w:rsidP="00D8198B">
      <w:pPr>
        <w:tabs>
          <w:tab w:val="left" w:pos="8080"/>
        </w:tabs>
        <w:adjustRightInd w:val="0"/>
        <w:jc w:val="both"/>
        <w:rPr>
          <w:rFonts w:cstheme="minorHAnsi"/>
          <w:sz w:val="24"/>
          <w:szCs w:val="24"/>
        </w:rPr>
      </w:pPr>
      <w:r w:rsidRPr="00257C47">
        <w:rPr>
          <w:rFonts w:cstheme="minorHAnsi"/>
          <w:sz w:val="24"/>
          <w:szCs w:val="24"/>
        </w:rPr>
        <w:t xml:space="preserve">Alcune metodologie si adattano meglio di altre alla didattica digitale integrata: si fa riferimento, ad esempio, alla didattica breve, all’apprendimento cooperativo, alla </w:t>
      </w:r>
      <w:proofErr w:type="spellStart"/>
      <w:r w:rsidRPr="00257C47">
        <w:rPr>
          <w:rFonts w:cstheme="minorHAnsi"/>
          <w:sz w:val="24"/>
          <w:szCs w:val="24"/>
        </w:rPr>
        <w:t>flipped</w:t>
      </w:r>
      <w:proofErr w:type="spellEnd"/>
      <w:r w:rsidRPr="00257C47">
        <w:rPr>
          <w:rFonts w:cstheme="minorHAnsi"/>
          <w:sz w:val="24"/>
          <w:szCs w:val="24"/>
        </w:rPr>
        <w:t xml:space="preserve"> </w:t>
      </w:r>
      <w:proofErr w:type="spellStart"/>
      <w:r w:rsidRPr="00257C47">
        <w:rPr>
          <w:rFonts w:cstheme="minorHAnsi"/>
          <w:sz w:val="24"/>
          <w:szCs w:val="24"/>
        </w:rPr>
        <w:t>classroom</w:t>
      </w:r>
      <w:proofErr w:type="spellEnd"/>
      <w:r w:rsidRPr="00257C47">
        <w:rPr>
          <w:rFonts w:cstheme="minorHAnsi"/>
          <w:sz w:val="24"/>
          <w:szCs w:val="24"/>
        </w:rPr>
        <w:t xml:space="preserve">, al </w:t>
      </w:r>
      <w:proofErr w:type="spellStart"/>
      <w:r w:rsidRPr="00257C47">
        <w:rPr>
          <w:rFonts w:cstheme="minorHAnsi"/>
          <w:sz w:val="24"/>
          <w:szCs w:val="24"/>
        </w:rPr>
        <w:t>debate</w:t>
      </w:r>
      <w:proofErr w:type="spellEnd"/>
      <w:r w:rsidR="00624C06" w:rsidRPr="00257C47">
        <w:rPr>
          <w:rFonts w:cstheme="minorHAnsi"/>
          <w:sz w:val="24"/>
          <w:szCs w:val="24"/>
        </w:rPr>
        <w:t xml:space="preserve">, ecc.. Andranno quindi privilegiate </w:t>
      </w:r>
      <w:r w:rsidRPr="00257C47">
        <w:rPr>
          <w:rFonts w:cstheme="minorHAnsi"/>
          <w:sz w:val="24"/>
          <w:szCs w:val="24"/>
        </w:rPr>
        <w:t xml:space="preserve"> </w:t>
      </w:r>
      <w:r w:rsidR="00624C06" w:rsidRPr="00257C47">
        <w:rPr>
          <w:rFonts w:cstheme="minorHAnsi"/>
          <w:sz w:val="24"/>
          <w:szCs w:val="24"/>
        </w:rPr>
        <w:t xml:space="preserve">metodologie didattiche </w:t>
      </w:r>
      <w:r w:rsidRPr="00257C47">
        <w:rPr>
          <w:rFonts w:cstheme="minorHAnsi"/>
          <w:sz w:val="24"/>
          <w:szCs w:val="24"/>
        </w:rPr>
        <w:t xml:space="preserve">che puntano alla costruzione di competenze disciplinari e trasversali, oltre che all’acquisizione di abilità e conoscenze, </w:t>
      </w:r>
      <w:r w:rsidR="00624C06" w:rsidRPr="00257C47">
        <w:rPr>
          <w:rFonts w:cstheme="minorHAnsi"/>
          <w:sz w:val="24"/>
          <w:szCs w:val="24"/>
        </w:rPr>
        <w:t xml:space="preserve">e alla </w:t>
      </w:r>
      <w:r w:rsidRPr="00257C47">
        <w:rPr>
          <w:rFonts w:cstheme="minorHAnsi"/>
          <w:sz w:val="24"/>
          <w:szCs w:val="24"/>
        </w:rPr>
        <w:t xml:space="preserve">costruzione attiva e partecipata del sapere da parte degli </w:t>
      </w:r>
      <w:r w:rsidR="00624C06" w:rsidRPr="00257C47">
        <w:rPr>
          <w:rFonts w:cstheme="minorHAnsi"/>
          <w:sz w:val="24"/>
          <w:szCs w:val="24"/>
        </w:rPr>
        <w:t>studenti</w:t>
      </w:r>
      <w:r w:rsidRPr="00257C47">
        <w:rPr>
          <w:rFonts w:cstheme="minorHAnsi"/>
          <w:sz w:val="24"/>
          <w:szCs w:val="24"/>
        </w:rPr>
        <w:t>. A tale proposito si proporrà nel Piano di formazione annuale una serie di interventi formativi mirati che pongano  i docenti nelle condizioni di affrontare in maniera competente queste metodologie, al fine di svilupparne tutte le potenzialità evitando che, in particolare alcune di esse, si sostanzino in un riduttivo studio a casa del materia.</w:t>
      </w:r>
    </w:p>
    <w:p w:rsidR="00624C06" w:rsidRDefault="00624C06" w:rsidP="00D8198B">
      <w:pPr>
        <w:tabs>
          <w:tab w:val="left" w:pos="8080"/>
        </w:tabs>
        <w:adjustRightInd w:val="0"/>
        <w:jc w:val="both"/>
        <w:rPr>
          <w:rFonts w:cstheme="minorHAnsi"/>
        </w:rPr>
      </w:pPr>
    </w:p>
    <w:p w:rsidR="00EB2A25" w:rsidRDefault="00EB2A25" w:rsidP="00EB2A25">
      <w:pPr>
        <w:pStyle w:val="Titolo1"/>
        <w:spacing w:before="0"/>
        <w:jc w:val="center"/>
      </w:pPr>
      <w:bookmarkStart w:id="15" w:name="_Toc51081843"/>
    </w:p>
    <w:p w:rsidR="00624C06" w:rsidRDefault="00624C06" w:rsidP="00EB2A25">
      <w:pPr>
        <w:pStyle w:val="Titolo1"/>
        <w:spacing w:before="0"/>
        <w:jc w:val="center"/>
      </w:pPr>
      <w:r w:rsidRPr="00624C06">
        <w:t>STRUMENTI PER LA VERIFICA</w:t>
      </w:r>
      <w:bookmarkEnd w:id="15"/>
    </w:p>
    <w:p w:rsidR="00624C06" w:rsidRDefault="00624C06" w:rsidP="00EB2A25">
      <w:pPr>
        <w:spacing w:after="0"/>
        <w:ind w:right="6"/>
        <w:jc w:val="center"/>
        <w:rPr>
          <w:rFonts w:cstheme="minorHAnsi"/>
          <w:b/>
          <w:sz w:val="24"/>
          <w:szCs w:val="24"/>
        </w:rPr>
      </w:pPr>
    </w:p>
    <w:p w:rsidR="00624C06" w:rsidRPr="00257C47" w:rsidRDefault="00624C06" w:rsidP="00EB2A25">
      <w:pPr>
        <w:tabs>
          <w:tab w:val="left" w:pos="8080"/>
        </w:tabs>
        <w:adjustRightInd w:val="0"/>
        <w:jc w:val="both"/>
        <w:rPr>
          <w:rFonts w:cstheme="minorHAnsi"/>
          <w:sz w:val="24"/>
          <w:szCs w:val="24"/>
        </w:rPr>
      </w:pPr>
      <w:r w:rsidRPr="00257C47">
        <w:rPr>
          <w:rFonts w:cstheme="minorHAnsi"/>
          <w:sz w:val="24"/>
          <w:szCs w:val="24"/>
        </w:rPr>
        <w:t xml:space="preserve">I Consigli di Classe e i singoli docenti individueranno gli strumenti da utilizzare per la verifica degli apprendimenti e informeranno le famiglie circa le scelte effettuate. I docenti provvedono all'archiviazione dei documenti relativi alle verifiche in appositi </w:t>
      </w:r>
      <w:proofErr w:type="spellStart"/>
      <w:r w:rsidRPr="00257C47">
        <w:rPr>
          <w:rFonts w:cstheme="minorHAnsi"/>
          <w:sz w:val="24"/>
          <w:szCs w:val="24"/>
        </w:rPr>
        <w:t>repository</w:t>
      </w:r>
      <w:proofErr w:type="spellEnd"/>
      <w:r w:rsidRPr="00257C47">
        <w:rPr>
          <w:rFonts w:cstheme="minorHAnsi"/>
          <w:sz w:val="24"/>
          <w:szCs w:val="24"/>
        </w:rPr>
        <w:t xml:space="preserve"> messi a disposizione dalla scuola.</w:t>
      </w:r>
    </w:p>
    <w:p w:rsidR="00624C06" w:rsidRPr="00624C06" w:rsidRDefault="00624C06" w:rsidP="00624C06">
      <w:pPr>
        <w:tabs>
          <w:tab w:val="left" w:pos="8080"/>
        </w:tabs>
        <w:adjustRightInd w:val="0"/>
        <w:jc w:val="both"/>
        <w:rPr>
          <w:rFonts w:cstheme="minorHAnsi"/>
        </w:rPr>
      </w:pPr>
    </w:p>
    <w:p w:rsidR="00EB2A25" w:rsidRDefault="00EB2A25" w:rsidP="00EB2A25">
      <w:pPr>
        <w:pStyle w:val="Titolo1"/>
        <w:spacing w:before="0"/>
        <w:jc w:val="center"/>
      </w:pPr>
      <w:bookmarkStart w:id="16" w:name="_Toc51081844"/>
    </w:p>
    <w:p w:rsidR="00D8198B" w:rsidRDefault="006E2002" w:rsidP="00EB2A25">
      <w:pPr>
        <w:pStyle w:val="Titolo1"/>
        <w:spacing w:before="0"/>
        <w:jc w:val="center"/>
      </w:pPr>
      <w:r>
        <w:t>VALUTAZIONE</w:t>
      </w:r>
      <w:bookmarkEnd w:id="16"/>
    </w:p>
    <w:p w:rsidR="00FA56D1" w:rsidRDefault="00FA56D1" w:rsidP="00EB2A25">
      <w:pPr>
        <w:spacing w:after="0"/>
        <w:ind w:right="6"/>
        <w:jc w:val="center"/>
        <w:rPr>
          <w:rFonts w:cstheme="minorHAnsi"/>
          <w:b/>
          <w:sz w:val="24"/>
          <w:szCs w:val="24"/>
        </w:rPr>
      </w:pPr>
    </w:p>
    <w:p w:rsidR="00FA56D1" w:rsidRPr="002D15E1" w:rsidRDefault="00FA56D1" w:rsidP="00EB2A25">
      <w:pPr>
        <w:tabs>
          <w:tab w:val="left" w:pos="8080"/>
        </w:tabs>
        <w:adjustRightInd w:val="0"/>
        <w:jc w:val="both"/>
        <w:rPr>
          <w:rFonts w:cstheme="minorHAnsi"/>
          <w:sz w:val="24"/>
          <w:szCs w:val="24"/>
        </w:rPr>
      </w:pPr>
      <w:r w:rsidRPr="002D15E1">
        <w:rPr>
          <w:rFonts w:cstheme="minorHAnsi"/>
          <w:sz w:val="24"/>
          <w:szCs w:val="24"/>
        </w:rPr>
        <w:t xml:space="preserve">La valutazione degli apprendimenti realizzati con la DDI segue gli stessi criteri della valutazione degli apprendimenti realizzati in presenza. In particolare, sono distinte le valutazioni formative svolte dagli insegnanti in itinere, anche attraverso semplici feedback orali o scritti, le valutazioni </w:t>
      </w:r>
      <w:proofErr w:type="spellStart"/>
      <w:r w:rsidRPr="002D15E1">
        <w:rPr>
          <w:rFonts w:cstheme="minorHAnsi"/>
          <w:sz w:val="24"/>
          <w:szCs w:val="24"/>
        </w:rPr>
        <w:t>sommative</w:t>
      </w:r>
      <w:proofErr w:type="spellEnd"/>
      <w:r w:rsidRPr="002D15E1">
        <w:rPr>
          <w:rFonts w:cstheme="minorHAnsi"/>
          <w:sz w:val="24"/>
          <w:szCs w:val="24"/>
        </w:rPr>
        <w:t xml:space="preserve"> al termine di uno o più moduli didattici o unità di apprendimento, e le valutazioni intermedie e finali realizzate in sede di scrutinio.</w:t>
      </w:r>
    </w:p>
    <w:p w:rsidR="00FA56D1" w:rsidRPr="002D15E1" w:rsidRDefault="00FA56D1" w:rsidP="00FA56D1">
      <w:pPr>
        <w:tabs>
          <w:tab w:val="left" w:pos="8080"/>
        </w:tabs>
        <w:adjustRightInd w:val="0"/>
        <w:jc w:val="both"/>
        <w:rPr>
          <w:rFonts w:cstheme="minorHAnsi"/>
          <w:sz w:val="24"/>
          <w:szCs w:val="24"/>
        </w:rPr>
      </w:pPr>
      <w:r w:rsidRPr="002D15E1">
        <w:rPr>
          <w:rFonts w:cstheme="minorHAnsi"/>
          <w:sz w:val="24"/>
          <w:szCs w:val="24"/>
        </w:rPr>
        <w:t xml:space="preserve">L’insegnante riporterà sul Registro elettronico gli esiti delle verifiche degli apprendimenti svolte nell’ambito della DDI con le stesse modalità delle verifiche svolte in presenza. </w:t>
      </w:r>
    </w:p>
    <w:p w:rsidR="00FA56D1" w:rsidRPr="002D15E1" w:rsidRDefault="00FA56D1" w:rsidP="00FA56D1">
      <w:pPr>
        <w:tabs>
          <w:tab w:val="left" w:pos="8080"/>
        </w:tabs>
        <w:adjustRightInd w:val="0"/>
        <w:jc w:val="both"/>
        <w:rPr>
          <w:rFonts w:cstheme="minorHAnsi"/>
          <w:sz w:val="24"/>
          <w:szCs w:val="24"/>
        </w:rPr>
      </w:pPr>
      <w:r w:rsidRPr="002D15E1">
        <w:rPr>
          <w:rFonts w:cstheme="minorHAnsi"/>
          <w:sz w:val="24"/>
          <w:szCs w:val="24"/>
        </w:rPr>
        <w:t xml:space="preserve">La valutazione sarà condotta utilizzando le rubriche di valutazione elaborate all’interno dei diversi dipartimenti nei quali è articolato il Collegio dei docenti e riportate nel Piano triennale dell’offerta formativa, sulla base dell’acquisizione delle conoscenze e delle abilità individuate come obiettivi specifici di apprendimento, nonché dello sviluppo delle competenze personali e disciplinari, e tenendo conto delle eventuali difficoltà oggettive e personali, e del grado di maturazione personale raggiunto. </w:t>
      </w:r>
    </w:p>
    <w:p w:rsidR="00FA56D1" w:rsidRPr="002D15E1" w:rsidRDefault="00FA56D1" w:rsidP="00FA56D1">
      <w:pPr>
        <w:tabs>
          <w:tab w:val="left" w:pos="8080"/>
        </w:tabs>
        <w:adjustRightInd w:val="0"/>
        <w:jc w:val="both"/>
        <w:rPr>
          <w:rFonts w:cstheme="minorHAnsi"/>
          <w:sz w:val="24"/>
          <w:szCs w:val="24"/>
        </w:rPr>
      </w:pPr>
      <w:r w:rsidRPr="002D15E1">
        <w:rPr>
          <w:rFonts w:cstheme="minorHAnsi"/>
          <w:sz w:val="24"/>
          <w:szCs w:val="24"/>
        </w:rPr>
        <w:lastRenderedPageBreak/>
        <w:t>La valutazione degli apprendimenti realizzati con la DDI dalle studentesse e dagli studenti con bisogni educativi speciali sarà condotta sulla base dei criteri e degli strumenti definiti e concordati nei Piani didattici personalizzati e nei Piani educativi individualizzati.</w:t>
      </w:r>
    </w:p>
    <w:p w:rsidR="00FA56D1" w:rsidRPr="002D15E1" w:rsidRDefault="00FA56D1" w:rsidP="00FA56D1">
      <w:pPr>
        <w:tabs>
          <w:tab w:val="left" w:pos="8080"/>
        </w:tabs>
        <w:adjustRightInd w:val="0"/>
        <w:jc w:val="both"/>
        <w:rPr>
          <w:rFonts w:cstheme="minorHAnsi"/>
          <w:sz w:val="24"/>
          <w:szCs w:val="24"/>
        </w:rPr>
      </w:pPr>
      <w:r w:rsidRPr="002D15E1">
        <w:rPr>
          <w:rFonts w:cstheme="minorHAnsi"/>
          <w:sz w:val="24"/>
          <w:szCs w:val="24"/>
        </w:rPr>
        <w:t xml:space="preserve">La valutazione, pur se condotta a distanza, continua ad avere un carattere formativo e non sanzionatorio per l’alunno, in un’ottica di accrescimento consapevole delle conoscenze e delle competenze. Pertanto, è compito dell’alunno ed è anche responsabilità della famiglia garantire che le verifiche vengano svolte nella massima trasparenza. Qualora il docente avverta l’intromissione di elementi esterni che possano influire sul risultato della verifica, o avverta una mancanza di trasparenza da parte dell’alunno </w:t>
      </w:r>
      <w:r w:rsidR="00B978FA" w:rsidRPr="002D15E1">
        <w:rPr>
          <w:rFonts w:cstheme="minorHAnsi"/>
          <w:sz w:val="24"/>
          <w:szCs w:val="24"/>
        </w:rPr>
        <w:t xml:space="preserve">sarà </w:t>
      </w:r>
      <w:r w:rsidRPr="002D15E1">
        <w:rPr>
          <w:rFonts w:cstheme="minorHAnsi"/>
          <w:sz w:val="24"/>
          <w:szCs w:val="24"/>
        </w:rPr>
        <w:t xml:space="preserve"> facoltà del docente sospendere la verifica, informare la famiglia e rimandare la verifica in tempi successivi e - preferibilmente - in diversa modalità.</w:t>
      </w:r>
    </w:p>
    <w:p w:rsidR="007028D1" w:rsidRDefault="007028D1" w:rsidP="007028D1">
      <w:pPr>
        <w:spacing w:after="0" w:line="240" w:lineRule="auto"/>
        <w:ind w:right="6"/>
        <w:jc w:val="center"/>
        <w:rPr>
          <w:rFonts w:cstheme="minorHAnsi"/>
          <w:b/>
          <w:sz w:val="24"/>
          <w:szCs w:val="24"/>
        </w:rPr>
      </w:pPr>
    </w:p>
    <w:p w:rsidR="00EB2A25" w:rsidRDefault="00EB2A25" w:rsidP="00EB2A25">
      <w:pPr>
        <w:pStyle w:val="Titolo1"/>
        <w:spacing w:before="0"/>
        <w:jc w:val="center"/>
      </w:pPr>
      <w:bookmarkStart w:id="17" w:name="_Toc51081845"/>
    </w:p>
    <w:p w:rsidR="007028D1" w:rsidRDefault="007028D1" w:rsidP="00EB2A25">
      <w:pPr>
        <w:pStyle w:val="Titolo1"/>
        <w:spacing w:before="0"/>
        <w:jc w:val="center"/>
      </w:pPr>
      <w:r w:rsidRPr="007028D1">
        <w:t>PRIVACY</w:t>
      </w:r>
      <w:bookmarkEnd w:id="17"/>
    </w:p>
    <w:p w:rsidR="007028D1" w:rsidRDefault="007028D1" w:rsidP="00EB2A25">
      <w:pPr>
        <w:spacing w:after="0"/>
        <w:ind w:right="6"/>
        <w:jc w:val="center"/>
        <w:rPr>
          <w:rFonts w:cstheme="minorHAnsi"/>
          <w:b/>
          <w:sz w:val="24"/>
          <w:szCs w:val="24"/>
        </w:rPr>
      </w:pPr>
    </w:p>
    <w:p w:rsidR="007028D1" w:rsidRPr="002D15E1" w:rsidRDefault="007028D1" w:rsidP="00EB2A25">
      <w:pPr>
        <w:tabs>
          <w:tab w:val="left" w:pos="8080"/>
        </w:tabs>
        <w:adjustRightInd w:val="0"/>
        <w:jc w:val="both"/>
        <w:rPr>
          <w:rFonts w:cstheme="minorHAnsi"/>
          <w:sz w:val="24"/>
          <w:szCs w:val="24"/>
        </w:rPr>
      </w:pPr>
      <w:r w:rsidRPr="002D15E1">
        <w:rPr>
          <w:rFonts w:cstheme="minorHAnsi"/>
          <w:sz w:val="24"/>
          <w:szCs w:val="24"/>
        </w:rPr>
        <w:t xml:space="preserve">L'Istituto organizza le attività di DDI raccogliendo solo dati personali strettamente pertinenti e collegati  alla  finalità  che  intenderà  perseguire,  assicurando  la  piena  trasparenza  dei  criteri individuati. Nella condivisione di documenti i docenti assicurano la tutela dei dati personali: a tal fine la condivisione è minimizzata e limitata ai dati essenziali e pertinenti. L'Animatore digitale provvede alla creazione di </w:t>
      </w:r>
      <w:proofErr w:type="spellStart"/>
      <w:r w:rsidRPr="002D15E1">
        <w:rPr>
          <w:rFonts w:cstheme="minorHAnsi"/>
          <w:sz w:val="24"/>
          <w:szCs w:val="24"/>
        </w:rPr>
        <w:t>repository</w:t>
      </w:r>
      <w:proofErr w:type="spellEnd"/>
      <w:r w:rsidRPr="002D15E1">
        <w:rPr>
          <w:rFonts w:cstheme="minorHAnsi"/>
          <w:sz w:val="24"/>
          <w:szCs w:val="24"/>
        </w:rPr>
        <w:t xml:space="preserve"> per l'archiviazione dei documenti e dei dati digitali raccolti nel corso dell'anno scolastico. </w:t>
      </w:r>
    </w:p>
    <w:p w:rsidR="007028D1" w:rsidRPr="002D15E1" w:rsidRDefault="007028D1" w:rsidP="007028D1">
      <w:pPr>
        <w:tabs>
          <w:tab w:val="left" w:pos="8080"/>
        </w:tabs>
        <w:adjustRightInd w:val="0"/>
        <w:jc w:val="both"/>
        <w:rPr>
          <w:rFonts w:cstheme="minorHAnsi"/>
          <w:sz w:val="24"/>
          <w:szCs w:val="24"/>
        </w:rPr>
      </w:pPr>
      <w:r w:rsidRPr="002D15E1">
        <w:rPr>
          <w:rFonts w:cstheme="minorHAnsi"/>
          <w:sz w:val="24"/>
          <w:szCs w:val="24"/>
        </w:rPr>
        <w:t>In ogni caso, sul punto, la nostra ’Istituzione  scolastica è in linea con  previsto dalle norme Privacy per le attività scolastiche a distanza.</w:t>
      </w:r>
    </w:p>
    <w:p w:rsidR="00EB2A25" w:rsidRDefault="00EB2A25" w:rsidP="00EB2A25">
      <w:pPr>
        <w:pStyle w:val="Titolo1"/>
        <w:spacing w:before="0"/>
        <w:jc w:val="center"/>
      </w:pPr>
      <w:bookmarkStart w:id="18" w:name="_Toc51081846"/>
    </w:p>
    <w:p w:rsidR="00EB2A25" w:rsidRDefault="00EB2A25" w:rsidP="00EB2A25">
      <w:pPr>
        <w:pStyle w:val="Titolo1"/>
        <w:spacing w:before="0"/>
        <w:jc w:val="center"/>
      </w:pPr>
    </w:p>
    <w:p w:rsidR="007028D1" w:rsidRDefault="002E1946" w:rsidP="00EB2A25">
      <w:pPr>
        <w:pStyle w:val="Titolo1"/>
        <w:spacing w:before="0"/>
        <w:jc w:val="center"/>
      </w:pPr>
      <w:r w:rsidRPr="002E1946">
        <w:t>RAPPORTI SCUOLA - FAMIGLIA</w:t>
      </w:r>
      <w:bookmarkEnd w:id="18"/>
    </w:p>
    <w:p w:rsidR="002E1946" w:rsidRDefault="002E1946" w:rsidP="00EB2A25">
      <w:pPr>
        <w:spacing w:after="0"/>
        <w:ind w:right="6"/>
        <w:jc w:val="both"/>
        <w:rPr>
          <w:rFonts w:cstheme="minorHAnsi"/>
          <w:b/>
          <w:sz w:val="24"/>
          <w:szCs w:val="24"/>
        </w:rPr>
      </w:pPr>
    </w:p>
    <w:p w:rsidR="002E1946" w:rsidRPr="000828B2" w:rsidRDefault="002E1946" w:rsidP="00EB2A25">
      <w:pPr>
        <w:tabs>
          <w:tab w:val="left" w:pos="8080"/>
        </w:tabs>
        <w:adjustRightInd w:val="0"/>
        <w:jc w:val="both"/>
        <w:rPr>
          <w:rFonts w:cstheme="minorHAnsi"/>
          <w:sz w:val="24"/>
          <w:szCs w:val="24"/>
        </w:rPr>
      </w:pPr>
      <w:r w:rsidRPr="000828B2">
        <w:rPr>
          <w:rFonts w:cstheme="minorHAnsi"/>
          <w:sz w:val="24"/>
          <w:szCs w:val="24"/>
        </w:rPr>
        <w:t xml:space="preserve">La scuola informa le famiglie circa modalità e tempistica per la realizzazione della didattica digitale </w:t>
      </w:r>
      <w:r w:rsidRPr="000828B2">
        <w:rPr>
          <w:rFonts w:cstheme="minorHAnsi"/>
          <w:sz w:val="24"/>
          <w:szCs w:val="24"/>
        </w:rPr>
        <w:br/>
        <w:t xml:space="preserve">integrata. Le comunicazioni sono garantite attraverso il sito web istituzionale </w:t>
      </w:r>
      <w:hyperlink r:id="rId10" w:history="1">
        <w:r w:rsidRPr="000828B2">
          <w:rPr>
            <w:rFonts w:cstheme="minorHAnsi"/>
            <w:sz w:val="24"/>
            <w:szCs w:val="24"/>
          </w:rPr>
          <w:t>www.gobetti-delibero.edu.it</w:t>
        </w:r>
      </w:hyperlink>
      <w:r w:rsidRPr="000828B2">
        <w:rPr>
          <w:rFonts w:cstheme="minorHAnsi"/>
          <w:sz w:val="24"/>
          <w:szCs w:val="24"/>
        </w:rPr>
        <w:t xml:space="preserve">  e tramite le comunicazioni inserite nel registro elettronico.</w:t>
      </w:r>
    </w:p>
    <w:p w:rsidR="002E1946" w:rsidRPr="000828B2" w:rsidRDefault="002E1946" w:rsidP="002E1946">
      <w:pPr>
        <w:tabs>
          <w:tab w:val="left" w:pos="8080"/>
        </w:tabs>
        <w:adjustRightInd w:val="0"/>
        <w:jc w:val="both"/>
        <w:rPr>
          <w:rFonts w:cstheme="minorHAnsi"/>
          <w:sz w:val="24"/>
          <w:szCs w:val="24"/>
        </w:rPr>
      </w:pPr>
      <w:r w:rsidRPr="000828B2">
        <w:rPr>
          <w:rFonts w:cstheme="minorHAnsi"/>
          <w:sz w:val="24"/>
          <w:szCs w:val="24"/>
        </w:rPr>
        <w:t xml:space="preserve">Nel rispetto di quanto stabilito dall'art. 29 del CCNL 2006-2009, come richiamato dall'articolo 28 </w:t>
      </w:r>
      <w:r w:rsidRPr="000828B2">
        <w:rPr>
          <w:rFonts w:cstheme="minorHAnsi"/>
          <w:sz w:val="24"/>
          <w:szCs w:val="24"/>
        </w:rPr>
        <w:br/>
        <w:t xml:space="preserve">comma 3 del CCNL 2016-2018, i docenti assicurano i rapporti individuali con le famiglie; a tale </w:t>
      </w:r>
      <w:r w:rsidRPr="000828B2">
        <w:rPr>
          <w:rFonts w:cstheme="minorHAnsi"/>
          <w:sz w:val="24"/>
          <w:szCs w:val="24"/>
        </w:rPr>
        <w:br/>
        <w:t xml:space="preserve">fine comunicano alle famiglie i propri indirizzi </w:t>
      </w:r>
      <w:proofErr w:type="spellStart"/>
      <w:r w:rsidRPr="000828B2">
        <w:rPr>
          <w:rFonts w:cstheme="minorHAnsi"/>
          <w:sz w:val="24"/>
          <w:szCs w:val="24"/>
        </w:rPr>
        <w:t>email</w:t>
      </w:r>
      <w:proofErr w:type="spellEnd"/>
      <w:r w:rsidRPr="000828B2">
        <w:rPr>
          <w:rFonts w:cstheme="minorHAnsi"/>
          <w:sz w:val="24"/>
          <w:szCs w:val="24"/>
        </w:rPr>
        <w:t xml:space="preserve"> istituzionali e concordano le modalità di </w:t>
      </w:r>
      <w:r w:rsidRPr="000828B2">
        <w:rPr>
          <w:rFonts w:cstheme="minorHAnsi"/>
          <w:sz w:val="24"/>
          <w:szCs w:val="24"/>
        </w:rPr>
        <w:br/>
        <w:t>svolgimento degli incontri in streaming. Il docente non è comunque tenuto a comunicare il proprio numero di telefono personale alle famiglie, né a tenere gruppi di conversazione su chat.</w:t>
      </w:r>
    </w:p>
    <w:p w:rsidR="002E1946" w:rsidRDefault="002E1946" w:rsidP="002E1946">
      <w:pPr>
        <w:pStyle w:val="Paragrafoelenco"/>
        <w:tabs>
          <w:tab w:val="left" w:pos="8080"/>
        </w:tabs>
        <w:autoSpaceDE w:val="0"/>
        <w:autoSpaceDN w:val="0"/>
        <w:adjustRightInd w:val="0"/>
        <w:spacing w:after="0" w:line="240" w:lineRule="auto"/>
        <w:ind w:left="644"/>
        <w:jc w:val="both"/>
        <w:rPr>
          <w:rFonts w:cstheme="minorHAnsi"/>
          <w:b/>
          <w:bCs/>
        </w:rPr>
      </w:pPr>
    </w:p>
    <w:p w:rsidR="00EB2A25" w:rsidRDefault="00EB2A25" w:rsidP="00EB2A25">
      <w:pPr>
        <w:pStyle w:val="Titolo1"/>
        <w:spacing w:before="0"/>
        <w:jc w:val="center"/>
      </w:pPr>
      <w:bookmarkStart w:id="19" w:name="_Toc51081847"/>
    </w:p>
    <w:p w:rsidR="002E1946" w:rsidRPr="002E1946" w:rsidRDefault="002E1946" w:rsidP="00EB2A25">
      <w:pPr>
        <w:pStyle w:val="Titolo1"/>
        <w:spacing w:before="0"/>
        <w:jc w:val="center"/>
      </w:pPr>
      <w:r w:rsidRPr="002E1946">
        <w:t>FORMAZIONE DEI DOCENTI E DEL PERSONALE ATA</w:t>
      </w:r>
      <w:bookmarkEnd w:id="19"/>
    </w:p>
    <w:p w:rsidR="00EB2A25" w:rsidRDefault="00EB2A25" w:rsidP="002E1946">
      <w:pPr>
        <w:tabs>
          <w:tab w:val="left" w:pos="8080"/>
        </w:tabs>
        <w:adjustRightInd w:val="0"/>
        <w:jc w:val="both"/>
        <w:rPr>
          <w:rFonts w:cstheme="minorHAnsi"/>
          <w:b/>
          <w:bCs/>
        </w:rPr>
      </w:pPr>
    </w:p>
    <w:p w:rsidR="002E1946" w:rsidRPr="002D15E1" w:rsidRDefault="002E1946" w:rsidP="002E1946">
      <w:pPr>
        <w:tabs>
          <w:tab w:val="left" w:pos="8080"/>
        </w:tabs>
        <w:adjustRightInd w:val="0"/>
        <w:jc w:val="both"/>
        <w:rPr>
          <w:rFonts w:cstheme="minorHAnsi"/>
          <w:sz w:val="24"/>
          <w:szCs w:val="24"/>
        </w:rPr>
      </w:pPr>
      <w:r w:rsidRPr="002D15E1">
        <w:rPr>
          <w:rFonts w:cstheme="minorHAnsi"/>
          <w:sz w:val="24"/>
          <w:szCs w:val="24"/>
        </w:rPr>
        <w:t>La formazione dei docenti rappresenta una leva fondamentale per il miglioramento</w:t>
      </w:r>
      <w:r w:rsidR="00CC3EBF" w:rsidRPr="002D15E1">
        <w:rPr>
          <w:rFonts w:cstheme="minorHAnsi"/>
          <w:sz w:val="24"/>
          <w:szCs w:val="24"/>
        </w:rPr>
        <w:t xml:space="preserve">. </w:t>
      </w:r>
      <w:r w:rsidRPr="002D15E1">
        <w:rPr>
          <w:rFonts w:cstheme="minorHAnsi"/>
          <w:sz w:val="24"/>
          <w:szCs w:val="24"/>
        </w:rPr>
        <w:t xml:space="preserve"> I percorsi formativi a livello di singola istituzione scolastica o di rete di ambito per la formazione potranno incentrarsi sulle seguenti priorità:</w:t>
      </w:r>
    </w:p>
    <w:p w:rsidR="002E1946" w:rsidRPr="002D15E1" w:rsidRDefault="002E1946" w:rsidP="002D15E1">
      <w:pPr>
        <w:pStyle w:val="Paragrafoelenco"/>
        <w:numPr>
          <w:ilvl w:val="0"/>
          <w:numId w:val="23"/>
        </w:numPr>
        <w:spacing w:after="120"/>
        <w:jc w:val="both"/>
        <w:rPr>
          <w:rFonts w:cstheme="minorHAnsi"/>
          <w:sz w:val="24"/>
          <w:szCs w:val="24"/>
        </w:rPr>
      </w:pPr>
      <w:r w:rsidRPr="002D15E1">
        <w:rPr>
          <w:rFonts w:cstheme="minorHAnsi"/>
          <w:sz w:val="24"/>
          <w:szCs w:val="24"/>
        </w:rPr>
        <w:t>Informatica, con priorità alla formazione sulle piattaforme in uso da parte dell’istituzione scolastica;</w:t>
      </w:r>
    </w:p>
    <w:p w:rsidR="002E1946" w:rsidRPr="002D15E1" w:rsidRDefault="002E1946" w:rsidP="002D15E1">
      <w:pPr>
        <w:pStyle w:val="Paragrafoelenco"/>
        <w:numPr>
          <w:ilvl w:val="0"/>
          <w:numId w:val="23"/>
        </w:numPr>
        <w:spacing w:after="120"/>
        <w:jc w:val="both"/>
        <w:rPr>
          <w:rFonts w:cstheme="minorHAnsi"/>
          <w:sz w:val="24"/>
          <w:szCs w:val="24"/>
        </w:rPr>
      </w:pPr>
      <w:r w:rsidRPr="002D15E1">
        <w:rPr>
          <w:rFonts w:cstheme="minorHAnsi"/>
          <w:sz w:val="24"/>
          <w:szCs w:val="24"/>
        </w:rPr>
        <w:t>Metodologie innovative di insegnamento e ricadute sui processi di apprendimento</w:t>
      </w:r>
    </w:p>
    <w:p w:rsidR="002E1946" w:rsidRPr="003A3EE5" w:rsidRDefault="002E1946" w:rsidP="002D15E1">
      <w:pPr>
        <w:pStyle w:val="Paragrafoelenco"/>
        <w:numPr>
          <w:ilvl w:val="0"/>
          <w:numId w:val="23"/>
        </w:numPr>
        <w:spacing w:after="120"/>
        <w:jc w:val="both"/>
        <w:rPr>
          <w:rFonts w:cstheme="minorHAnsi"/>
          <w:sz w:val="24"/>
          <w:szCs w:val="24"/>
          <w:lang w:val="en-US"/>
        </w:rPr>
      </w:pPr>
      <w:r w:rsidRPr="003A3EE5">
        <w:rPr>
          <w:rFonts w:cstheme="minorHAnsi"/>
          <w:sz w:val="24"/>
          <w:szCs w:val="24"/>
          <w:lang w:val="en-US"/>
        </w:rPr>
        <w:t>(</w:t>
      </w:r>
      <w:proofErr w:type="spellStart"/>
      <w:r w:rsidRPr="003A3EE5">
        <w:rPr>
          <w:rFonts w:cstheme="minorHAnsi"/>
          <w:sz w:val="24"/>
          <w:szCs w:val="24"/>
          <w:lang w:val="en-US"/>
        </w:rPr>
        <w:t>didattica</w:t>
      </w:r>
      <w:proofErr w:type="spellEnd"/>
      <w:r w:rsidRPr="003A3EE5">
        <w:rPr>
          <w:rFonts w:cstheme="minorHAnsi"/>
          <w:sz w:val="24"/>
          <w:szCs w:val="24"/>
          <w:lang w:val="en-US"/>
        </w:rPr>
        <w:t xml:space="preserve"> </w:t>
      </w:r>
      <w:proofErr w:type="spellStart"/>
      <w:r w:rsidRPr="003A3EE5">
        <w:rPr>
          <w:rFonts w:cstheme="minorHAnsi"/>
          <w:sz w:val="24"/>
          <w:szCs w:val="24"/>
          <w:lang w:val="en-US"/>
        </w:rPr>
        <w:t>breve</w:t>
      </w:r>
      <w:proofErr w:type="spellEnd"/>
      <w:r w:rsidRPr="003A3EE5">
        <w:rPr>
          <w:rFonts w:cstheme="minorHAnsi"/>
          <w:sz w:val="24"/>
          <w:szCs w:val="24"/>
          <w:lang w:val="en-US"/>
        </w:rPr>
        <w:t xml:space="preserve">, </w:t>
      </w:r>
      <w:proofErr w:type="spellStart"/>
      <w:r w:rsidRPr="003A3EE5">
        <w:rPr>
          <w:rFonts w:cstheme="minorHAnsi"/>
          <w:sz w:val="24"/>
          <w:szCs w:val="24"/>
          <w:lang w:val="en-US"/>
        </w:rPr>
        <w:t>apprendimento</w:t>
      </w:r>
      <w:proofErr w:type="spellEnd"/>
      <w:r w:rsidRPr="003A3EE5">
        <w:rPr>
          <w:rFonts w:cstheme="minorHAnsi"/>
          <w:sz w:val="24"/>
          <w:szCs w:val="24"/>
          <w:lang w:val="en-US"/>
        </w:rPr>
        <w:t xml:space="preserve"> </w:t>
      </w:r>
      <w:proofErr w:type="spellStart"/>
      <w:r w:rsidRPr="003A3EE5">
        <w:rPr>
          <w:rFonts w:cstheme="minorHAnsi"/>
          <w:sz w:val="24"/>
          <w:szCs w:val="24"/>
          <w:lang w:val="en-US"/>
        </w:rPr>
        <w:t>cooperativo</w:t>
      </w:r>
      <w:proofErr w:type="spellEnd"/>
      <w:r w:rsidRPr="003A3EE5">
        <w:rPr>
          <w:rFonts w:cstheme="minorHAnsi"/>
          <w:sz w:val="24"/>
          <w:szCs w:val="24"/>
          <w:lang w:val="en-US"/>
        </w:rPr>
        <w:t>, flipped classroom, debate, project based learning);</w:t>
      </w:r>
    </w:p>
    <w:p w:rsidR="002E1946" w:rsidRPr="002D15E1" w:rsidRDefault="00CC3EBF" w:rsidP="002D15E1">
      <w:pPr>
        <w:pStyle w:val="Paragrafoelenco"/>
        <w:numPr>
          <w:ilvl w:val="0"/>
          <w:numId w:val="23"/>
        </w:numPr>
        <w:spacing w:after="120"/>
        <w:jc w:val="both"/>
        <w:rPr>
          <w:rFonts w:cstheme="minorHAnsi"/>
          <w:sz w:val="24"/>
          <w:szCs w:val="24"/>
        </w:rPr>
      </w:pPr>
      <w:r w:rsidRPr="002D15E1">
        <w:rPr>
          <w:rFonts w:cstheme="minorHAnsi"/>
          <w:sz w:val="24"/>
          <w:szCs w:val="24"/>
        </w:rPr>
        <w:t>M</w:t>
      </w:r>
      <w:r w:rsidR="002E1946" w:rsidRPr="002D15E1">
        <w:rPr>
          <w:rFonts w:cstheme="minorHAnsi"/>
          <w:sz w:val="24"/>
          <w:szCs w:val="24"/>
        </w:rPr>
        <w:t>odelli inclusivi per la didattica digitale integrata e per la didattica interdisciplinare;</w:t>
      </w:r>
    </w:p>
    <w:p w:rsidR="002E1946" w:rsidRPr="002D15E1" w:rsidRDefault="00CC3EBF" w:rsidP="002D15E1">
      <w:pPr>
        <w:pStyle w:val="Paragrafoelenco"/>
        <w:numPr>
          <w:ilvl w:val="0"/>
          <w:numId w:val="23"/>
        </w:numPr>
        <w:spacing w:after="120"/>
        <w:jc w:val="both"/>
        <w:rPr>
          <w:rFonts w:cstheme="minorHAnsi"/>
          <w:sz w:val="24"/>
          <w:szCs w:val="24"/>
        </w:rPr>
      </w:pPr>
      <w:r w:rsidRPr="002D15E1">
        <w:rPr>
          <w:rFonts w:cstheme="minorHAnsi"/>
          <w:sz w:val="24"/>
          <w:szCs w:val="24"/>
        </w:rPr>
        <w:t>G</w:t>
      </w:r>
      <w:r w:rsidR="002E1946" w:rsidRPr="002D15E1">
        <w:rPr>
          <w:rFonts w:cstheme="minorHAnsi"/>
          <w:sz w:val="24"/>
          <w:szCs w:val="24"/>
        </w:rPr>
        <w:t>estione della classe e della dimensione emotiva degli alunni;</w:t>
      </w:r>
    </w:p>
    <w:p w:rsidR="002E1946" w:rsidRPr="002D15E1" w:rsidRDefault="00CC3EBF" w:rsidP="002D15E1">
      <w:pPr>
        <w:pStyle w:val="Paragrafoelenco"/>
        <w:numPr>
          <w:ilvl w:val="0"/>
          <w:numId w:val="23"/>
        </w:numPr>
        <w:spacing w:after="120"/>
        <w:jc w:val="both"/>
        <w:rPr>
          <w:rFonts w:cstheme="minorHAnsi"/>
          <w:sz w:val="24"/>
          <w:szCs w:val="24"/>
        </w:rPr>
      </w:pPr>
      <w:r w:rsidRPr="002D15E1">
        <w:rPr>
          <w:rFonts w:cstheme="minorHAnsi"/>
          <w:sz w:val="24"/>
          <w:szCs w:val="24"/>
        </w:rPr>
        <w:t>P</w:t>
      </w:r>
      <w:r w:rsidR="002E1946" w:rsidRPr="002D15E1">
        <w:rPr>
          <w:rFonts w:cstheme="minorHAnsi"/>
          <w:sz w:val="24"/>
          <w:szCs w:val="24"/>
        </w:rPr>
        <w:t>rivacy, salute e sicurezza sul lavoro nella didattica digitale integrata;</w:t>
      </w:r>
    </w:p>
    <w:p w:rsidR="002E1946" w:rsidRPr="002D15E1" w:rsidRDefault="00CC3EBF" w:rsidP="002D15E1">
      <w:pPr>
        <w:pStyle w:val="Paragrafoelenco"/>
        <w:numPr>
          <w:ilvl w:val="0"/>
          <w:numId w:val="23"/>
        </w:numPr>
        <w:spacing w:after="120"/>
        <w:jc w:val="both"/>
        <w:rPr>
          <w:rFonts w:cstheme="minorHAnsi"/>
          <w:sz w:val="24"/>
          <w:szCs w:val="24"/>
        </w:rPr>
      </w:pPr>
      <w:r w:rsidRPr="002D15E1">
        <w:rPr>
          <w:rFonts w:cstheme="minorHAnsi"/>
          <w:sz w:val="24"/>
          <w:szCs w:val="24"/>
        </w:rPr>
        <w:t>F</w:t>
      </w:r>
      <w:r w:rsidR="002E1946" w:rsidRPr="002D15E1">
        <w:rPr>
          <w:rFonts w:cstheme="minorHAnsi"/>
          <w:sz w:val="24"/>
          <w:szCs w:val="24"/>
        </w:rPr>
        <w:t>ormazione specifica sulle misure e sui comportamenti da assumere per la tutela della salute</w:t>
      </w:r>
      <w:r w:rsidRPr="002D15E1">
        <w:rPr>
          <w:rFonts w:cstheme="minorHAnsi"/>
          <w:sz w:val="24"/>
          <w:szCs w:val="24"/>
        </w:rPr>
        <w:t xml:space="preserve"> del </w:t>
      </w:r>
      <w:r w:rsidR="002E1946" w:rsidRPr="002D15E1">
        <w:rPr>
          <w:rFonts w:cstheme="minorHAnsi"/>
          <w:sz w:val="24"/>
          <w:szCs w:val="24"/>
        </w:rPr>
        <w:t>personale e della collettività in relazione all’emergenza sanitaria.</w:t>
      </w:r>
    </w:p>
    <w:p w:rsidR="002E1946" w:rsidRPr="00E020BB" w:rsidRDefault="002E1946" w:rsidP="002E1946">
      <w:pPr>
        <w:pStyle w:val="Paragrafoelenco"/>
        <w:tabs>
          <w:tab w:val="left" w:pos="8080"/>
        </w:tabs>
        <w:adjustRightInd w:val="0"/>
        <w:jc w:val="both"/>
        <w:rPr>
          <w:rFonts w:cstheme="minorHAnsi"/>
        </w:rPr>
      </w:pPr>
    </w:p>
    <w:p w:rsidR="002E1946" w:rsidRPr="002D15E1" w:rsidRDefault="002E1946" w:rsidP="002E1946">
      <w:pPr>
        <w:tabs>
          <w:tab w:val="left" w:pos="8080"/>
        </w:tabs>
        <w:adjustRightInd w:val="0"/>
        <w:jc w:val="both"/>
        <w:rPr>
          <w:rFonts w:cstheme="minorHAnsi"/>
          <w:color w:val="000000"/>
          <w:sz w:val="24"/>
          <w:szCs w:val="24"/>
        </w:rPr>
      </w:pPr>
      <w:r w:rsidRPr="002D15E1">
        <w:rPr>
          <w:rFonts w:cstheme="minorHAnsi"/>
          <w:sz w:val="24"/>
          <w:szCs w:val="24"/>
        </w:rPr>
        <w:t>Gli Uffici scolastici regionali, attraverso le reti di scopo per la formazione del personale e con l’ausilio dei ref</w:t>
      </w:r>
      <w:r w:rsidR="00CC3EBF" w:rsidRPr="002D15E1">
        <w:rPr>
          <w:rFonts w:cstheme="minorHAnsi"/>
          <w:sz w:val="24"/>
          <w:szCs w:val="24"/>
        </w:rPr>
        <w:t xml:space="preserve">erenti regionali per il PNSD,  </w:t>
      </w:r>
      <w:r w:rsidRPr="002D15E1">
        <w:rPr>
          <w:rFonts w:cstheme="minorHAnsi"/>
          <w:sz w:val="24"/>
          <w:szCs w:val="24"/>
        </w:rPr>
        <w:t>garantiscono il proprio supporto alle istituzioni scolastiche.</w:t>
      </w:r>
    </w:p>
    <w:p w:rsidR="002E1946" w:rsidRPr="002D15E1" w:rsidRDefault="002E1946" w:rsidP="002E1946">
      <w:pPr>
        <w:tabs>
          <w:tab w:val="left" w:pos="8080"/>
        </w:tabs>
        <w:adjustRightInd w:val="0"/>
        <w:jc w:val="both"/>
        <w:rPr>
          <w:rFonts w:cstheme="minorHAnsi"/>
          <w:color w:val="000000"/>
          <w:sz w:val="24"/>
          <w:szCs w:val="24"/>
        </w:rPr>
      </w:pPr>
    </w:p>
    <w:p w:rsidR="002E1946" w:rsidRPr="00E020BB" w:rsidRDefault="002E1946" w:rsidP="002E1946">
      <w:pPr>
        <w:tabs>
          <w:tab w:val="left" w:pos="8080"/>
        </w:tabs>
        <w:adjustRightInd w:val="0"/>
        <w:jc w:val="both"/>
        <w:rPr>
          <w:rFonts w:cstheme="minorHAnsi"/>
          <w:color w:val="000000"/>
        </w:rPr>
      </w:pPr>
      <w:r w:rsidRPr="002D15E1">
        <w:rPr>
          <w:rFonts w:cstheme="minorHAnsi"/>
          <w:color w:val="000000"/>
          <w:sz w:val="24"/>
          <w:szCs w:val="24"/>
        </w:rPr>
        <w:t xml:space="preserve">Per il personale </w:t>
      </w:r>
      <w:r w:rsidRPr="002D15E1">
        <w:rPr>
          <w:rFonts w:cstheme="minorHAnsi"/>
          <w:b/>
          <w:color w:val="000000"/>
          <w:sz w:val="24"/>
          <w:szCs w:val="24"/>
        </w:rPr>
        <w:t>Assistente tecnico</w:t>
      </w:r>
      <w:r w:rsidRPr="002D15E1">
        <w:rPr>
          <w:rFonts w:cstheme="minorHAnsi"/>
          <w:color w:val="000000"/>
          <w:sz w:val="24"/>
          <w:szCs w:val="24"/>
        </w:rPr>
        <w:t xml:space="preserve"> impegnato nella predisposizione degli ambienti e delle strumentazioni tecnologiche per un funzionale utilizzo da parte degli alunni e dei docenti, si prevedranno specifiche attività formative</w:t>
      </w:r>
      <w:r w:rsidRPr="00E020BB">
        <w:rPr>
          <w:rFonts w:cstheme="minorHAnsi"/>
          <w:color w:val="000000"/>
        </w:rPr>
        <w:t>.</w:t>
      </w:r>
    </w:p>
    <w:p w:rsidR="002E1946" w:rsidRPr="002E1946" w:rsidRDefault="002E1946" w:rsidP="002E1946">
      <w:pPr>
        <w:tabs>
          <w:tab w:val="left" w:pos="8080"/>
        </w:tabs>
        <w:adjustRightInd w:val="0"/>
        <w:jc w:val="both"/>
        <w:rPr>
          <w:rFonts w:cstheme="minorHAnsi"/>
        </w:rPr>
      </w:pPr>
    </w:p>
    <w:p w:rsidR="002E1946" w:rsidRPr="002E1946" w:rsidRDefault="002E1946" w:rsidP="002E1946">
      <w:pPr>
        <w:tabs>
          <w:tab w:val="left" w:pos="8080"/>
        </w:tabs>
        <w:adjustRightInd w:val="0"/>
        <w:jc w:val="both"/>
        <w:rPr>
          <w:rFonts w:cstheme="minorHAnsi"/>
        </w:rPr>
      </w:pPr>
    </w:p>
    <w:p w:rsidR="002E1946" w:rsidRPr="002E1946" w:rsidRDefault="002E1946" w:rsidP="002E1946">
      <w:pPr>
        <w:spacing w:after="0" w:line="240" w:lineRule="auto"/>
        <w:ind w:right="6"/>
        <w:jc w:val="both"/>
        <w:rPr>
          <w:rFonts w:cstheme="minorHAnsi"/>
          <w:b/>
          <w:sz w:val="24"/>
          <w:szCs w:val="24"/>
        </w:rPr>
      </w:pPr>
    </w:p>
    <w:p w:rsidR="00FA56D1" w:rsidRPr="00FA56D1" w:rsidRDefault="00FA56D1" w:rsidP="00FA56D1">
      <w:pPr>
        <w:tabs>
          <w:tab w:val="left" w:pos="8080"/>
        </w:tabs>
        <w:adjustRightInd w:val="0"/>
        <w:jc w:val="both"/>
        <w:rPr>
          <w:rFonts w:cstheme="minorHAnsi"/>
        </w:rPr>
      </w:pPr>
    </w:p>
    <w:p w:rsidR="00D8198B" w:rsidRPr="00F667A6" w:rsidRDefault="00D8198B" w:rsidP="00F667A6">
      <w:pPr>
        <w:spacing w:after="0" w:line="240" w:lineRule="auto"/>
        <w:ind w:right="6"/>
        <w:jc w:val="center"/>
        <w:rPr>
          <w:rFonts w:cstheme="minorHAnsi"/>
          <w:b/>
          <w:sz w:val="24"/>
          <w:szCs w:val="24"/>
        </w:rPr>
      </w:pPr>
    </w:p>
    <w:p w:rsidR="00F667A6" w:rsidRDefault="00F667A6" w:rsidP="00254043">
      <w:pPr>
        <w:spacing w:after="120"/>
        <w:ind w:firstLine="284"/>
        <w:jc w:val="both"/>
        <w:rPr>
          <w:rFonts w:cstheme="minorHAnsi"/>
          <w:sz w:val="24"/>
          <w:szCs w:val="24"/>
        </w:rPr>
      </w:pPr>
    </w:p>
    <w:p w:rsidR="00F667A6" w:rsidRDefault="00F667A6" w:rsidP="00254043">
      <w:pPr>
        <w:spacing w:after="120"/>
        <w:ind w:firstLine="284"/>
        <w:jc w:val="both"/>
        <w:rPr>
          <w:rFonts w:cstheme="minorHAnsi"/>
          <w:sz w:val="24"/>
          <w:szCs w:val="24"/>
        </w:rPr>
      </w:pPr>
    </w:p>
    <w:p w:rsidR="00F667A6" w:rsidRPr="00254043" w:rsidRDefault="00F667A6" w:rsidP="00254043">
      <w:pPr>
        <w:spacing w:after="120"/>
        <w:ind w:firstLine="284"/>
        <w:jc w:val="both"/>
        <w:rPr>
          <w:rFonts w:cstheme="minorHAnsi"/>
          <w:sz w:val="24"/>
          <w:szCs w:val="24"/>
        </w:rPr>
      </w:pPr>
    </w:p>
    <w:p w:rsidR="006D590E" w:rsidRPr="006D590E" w:rsidRDefault="006D590E" w:rsidP="006D590E">
      <w:pPr>
        <w:spacing w:before="240" w:after="120"/>
        <w:jc w:val="both"/>
        <w:rPr>
          <w:rFonts w:cstheme="minorHAnsi"/>
          <w:b/>
          <w:sz w:val="24"/>
          <w:szCs w:val="24"/>
          <w:u w:val="single"/>
        </w:rPr>
      </w:pPr>
    </w:p>
    <w:p w:rsidR="006D590E" w:rsidRPr="006D590E" w:rsidRDefault="006D590E" w:rsidP="006D590E">
      <w:pPr>
        <w:spacing w:after="120"/>
        <w:ind w:firstLine="284"/>
        <w:jc w:val="both"/>
        <w:rPr>
          <w:rFonts w:cstheme="minorHAnsi"/>
          <w:sz w:val="24"/>
          <w:szCs w:val="24"/>
        </w:rPr>
      </w:pPr>
    </w:p>
    <w:p w:rsidR="00947AE0" w:rsidRPr="001E712B" w:rsidRDefault="00947AE0" w:rsidP="001E712B">
      <w:pPr>
        <w:spacing w:after="0" w:line="240" w:lineRule="auto"/>
        <w:ind w:right="6"/>
        <w:jc w:val="both"/>
        <w:rPr>
          <w:rFonts w:cstheme="minorHAnsi"/>
          <w:sz w:val="24"/>
          <w:szCs w:val="24"/>
        </w:rPr>
      </w:pPr>
    </w:p>
    <w:p w:rsidR="00E44D81" w:rsidRDefault="00E44D81" w:rsidP="00E44D81">
      <w:pPr>
        <w:tabs>
          <w:tab w:val="left" w:pos="1072"/>
        </w:tabs>
        <w:spacing w:line="240" w:lineRule="auto"/>
        <w:ind w:right="633"/>
        <w:jc w:val="both"/>
        <w:rPr>
          <w:rFonts w:cstheme="minorHAnsi"/>
          <w:color w:val="000000"/>
          <w:sz w:val="24"/>
          <w:szCs w:val="24"/>
        </w:rPr>
      </w:pPr>
    </w:p>
    <w:p w:rsidR="00E44D81" w:rsidRPr="00E44D81" w:rsidRDefault="00E44D81" w:rsidP="00E44D81">
      <w:pPr>
        <w:tabs>
          <w:tab w:val="left" w:pos="1072"/>
        </w:tabs>
        <w:spacing w:line="240" w:lineRule="auto"/>
        <w:ind w:right="633"/>
        <w:jc w:val="both"/>
        <w:rPr>
          <w:rFonts w:cstheme="minorHAnsi"/>
          <w:color w:val="000000"/>
          <w:sz w:val="24"/>
          <w:szCs w:val="24"/>
        </w:rPr>
      </w:pPr>
    </w:p>
    <w:p w:rsidR="002814AC" w:rsidRPr="00A17427" w:rsidRDefault="002814AC" w:rsidP="00A17427">
      <w:pPr>
        <w:spacing w:after="0" w:line="240" w:lineRule="auto"/>
        <w:ind w:right="6"/>
        <w:jc w:val="both"/>
        <w:rPr>
          <w:rFonts w:cstheme="minorHAnsi"/>
          <w:b/>
          <w:sz w:val="24"/>
          <w:szCs w:val="24"/>
        </w:rPr>
      </w:pPr>
    </w:p>
    <w:p w:rsidR="00A17427" w:rsidRPr="00A17427" w:rsidRDefault="00A17427" w:rsidP="00F70A61">
      <w:pPr>
        <w:tabs>
          <w:tab w:val="left" w:pos="1072"/>
        </w:tabs>
        <w:spacing w:line="240" w:lineRule="auto"/>
        <w:ind w:right="633"/>
        <w:jc w:val="both"/>
        <w:rPr>
          <w:rFonts w:cstheme="minorHAnsi"/>
          <w:color w:val="000000"/>
          <w:sz w:val="24"/>
          <w:szCs w:val="24"/>
        </w:rPr>
      </w:pPr>
    </w:p>
    <w:p w:rsidR="002B355D" w:rsidRDefault="002B355D" w:rsidP="00602AA3">
      <w:pPr>
        <w:spacing w:after="0" w:line="240" w:lineRule="auto"/>
        <w:ind w:right="6"/>
        <w:jc w:val="both"/>
        <w:rPr>
          <w:rFonts w:cstheme="minorHAnsi"/>
          <w:b/>
          <w:sz w:val="24"/>
          <w:szCs w:val="24"/>
        </w:rPr>
      </w:pPr>
    </w:p>
    <w:p w:rsidR="00602AA3" w:rsidRPr="00602AA3" w:rsidRDefault="00602AA3" w:rsidP="00602AA3">
      <w:pPr>
        <w:spacing w:after="0" w:line="240" w:lineRule="auto"/>
        <w:ind w:right="6"/>
        <w:jc w:val="both"/>
        <w:rPr>
          <w:rFonts w:cstheme="minorHAnsi"/>
          <w:sz w:val="24"/>
          <w:szCs w:val="24"/>
        </w:rPr>
      </w:pPr>
    </w:p>
    <w:p w:rsidR="00306E5F" w:rsidRPr="003C3AFA" w:rsidRDefault="00306E5F" w:rsidP="00C56E9E">
      <w:pPr>
        <w:spacing w:after="0"/>
        <w:jc w:val="center"/>
        <w:outlineLvl w:val="0"/>
        <w:rPr>
          <w:rFonts w:ascii="Tahoma" w:hAnsi="Tahoma" w:cs="Tahoma"/>
          <w:noProof/>
          <w:sz w:val="40"/>
          <w:szCs w:val="40"/>
        </w:rPr>
      </w:pPr>
    </w:p>
    <w:sectPr w:rsidR="00306E5F" w:rsidRPr="003C3AFA" w:rsidSect="002501D8">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C42" w:rsidRDefault="00806C42" w:rsidP="007D7F63">
      <w:pPr>
        <w:spacing w:after="0" w:line="240" w:lineRule="auto"/>
      </w:pPr>
      <w:r>
        <w:separator/>
      </w:r>
    </w:p>
  </w:endnote>
  <w:endnote w:type="continuationSeparator" w:id="0">
    <w:p w:rsidR="00806C42" w:rsidRDefault="00806C42" w:rsidP="007D7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374719"/>
      <w:docPartObj>
        <w:docPartGallery w:val="Page Numbers (Bottom of Page)"/>
        <w:docPartUnique/>
      </w:docPartObj>
    </w:sdtPr>
    <w:sdtContent>
      <w:p w:rsidR="007D7F63" w:rsidRDefault="000F36A3">
        <w:pPr>
          <w:pStyle w:val="Pidipagina"/>
        </w:pPr>
        <w:fldSimple w:instr=" PAGE   \* MERGEFORMAT ">
          <w:r w:rsidR="00616B80">
            <w:rPr>
              <w:noProof/>
            </w:rPr>
            <w:t>8</w:t>
          </w:r>
        </w:fldSimple>
      </w:p>
    </w:sdtContent>
  </w:sdt>
  <w:p w:rsidR="007D7F63" w:rsidRDefault="007D7F6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C42" w:rsidRDefault="00806C42" w:rsidP="007D7F63">
      <w:pPr>
        <w:spacing w:after="0" w:line="240" w:lineRule="auto"/>
      </w:pPr>
      <w:r>
        <w:separator/>
      </w:r>
    </w:p>
  </w:footnote>
  <w:footnote w:type="continuationSeparator" w:id="0">
    <w:p w:rsidR="00806C42" w:rsidRDefault="00806C42" w:rsidP="007D7F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D26"/>
    <w:multiLevelType w:val="hybridMultilevel"/>
    <w:tmpl w:val="F852F6F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D33341"/>
    <w:multiLevelType w:val="hybridMultilevel"/>
    <w:tmpl w:val="ECA40E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E305362"/>
    <w:multiLevelType w:val="hybridMultilevel"/>
    <w:tmpl w:val="F940A6A2"/>
    <w:lvl w:ilvl="0" w:tplc="A9AA639E">
      <w:start w:val="1"/>
      <w:numFmt w:val="decimal"/>
      <w:lvlText w:val="%1."/>
      <w:lvlJc w:val="left"/>
      <w:pPr>
        <w:ind w:left="720" w:hanging="360"/>
      </w:pPr>
      <w:rPr>
        <w:b/>
      </w:r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Wingdings" w:hAnsi="Wingdings"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Wingdings" w:hAnsi="Wingdings"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Wingdings" w:hAnsi="Wingdings" w:hint="default"/>
      </w:rPr>
    </w:lvl>
  </w:abstractNum>
  <w:abstractNum w:abstractNumId="3">
    <w:nsid w:val="20772CD1"/>
    <w:multiLevelType w:val="hybridMultilevel"/>
    <w:tmpl w:val="1D84D51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289F1BFF"/>
    <w:multiLevelType w:val="hybridMultilevel"/>
    <w:tmpl w:val="919A6BE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0238BE"/>
    <w:multiLevelType w:val="hybridMultilevel"/>
    <w:tmpl w:val="0DFCD78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3674341E"/>
    <w:multiLevelType w:val="hybridMultilevel"/>
    <w:tmpl w:val="D93C765E"/>
    <w:lvl w:ilvl="0" w:tplc="91E481C4">
      <w:start w:val="4"/>
      <w:numFmt w:val="decimal"/>
      <w:lvlText w:val="%1."/>
      <w:lvlJc w:val="left"/>
      <w:pPr>
        <w:ind w:left="720" w:hanging="360"/>
      </w:pPr>
      <w:rPr>
        <w:rFonts w:eastAsia="Verdana"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78F2BF7"/>
    <w:multiLevelType w:val="hybridMultilevel"/>
    <w:tmpl w:val="A5565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A674413"/>
    <w:multiLevelType w:val="hybridMultilevel"/>
    <w:tmpl w:val="AEB26AEC"/>
    <w:lvl w:ilvl="0" w:tplc="5A5CD4B0">
      <w:start w:val="1"/>
      <w:numFmt w:val="decimal"/>
      <w:lvlText w:val="%1."/>
      <w:lvlJc w:val="left"/>
      <w:pPr>
        <w:ind w:left="360" w:hanging="360"/>
      </w:pPr>
      <w:rPr>
        <w:rFonts w:eastAsiaTheme="minorHAns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3B225262"/>
    <w:multiLevelType w:val="hybridMultilevel"/>
    <w:tmpl w:val="8D661EA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3C814F01"/>
    <w:multiLevelType w:val="hybridMultilevel"/>
    <w:tmpl w:val="4C805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EA70C1"/>
    <w:multiLevelType w:val="multilevel"/>
    <w:tmpl w:val="F528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065095"/>
    <w:multiLevelType w:val="hybridMultilevel"/>
    <w:tmpl w:val="3710A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CD17A48"/>
    <w:multiLevelType w:val="hybridMultilevel"/>
    <w:tmpl w:val="DB363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21E5E32"/>
    <w:multiLevelType w:val="hybridMultilevel"/>
    <w:tmpl w:val="C21428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B1F3FDB"/>
    <w:multiLevelType w:val="hybridMultilevel"/>
    <w:tmpl w:val="03AC1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CB81B57"/>
    <w:multiLevelType w:val="hybridMultilevel"/>
    <w:tmpl w:val="3B1027B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6CD211ED"/>
    <w:multiLevelType w:val="hybridMultilevel"/>
    <w:tmpl w:val="D1BCB93A"/>
    <w:lvl w:ilvl="0" w:tplc="EE4ED53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E1741F2"/>
    <w:multiLevelType w:val="hybridMultilevel"/>
    <w:tmpl w:val="549C351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nsid w:val="72031EE7"/>
    <w:multiLevelType w:val="hybridMultilevel"/>
    <w:tmpl w:val="89BC55E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75854858"/>
    <w:multiLevelType w:val="hybridMultilevel"/>
    <w:tmpl w:val="5540025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nsid w:val="76003865"/>
    <w:multiLevelType w:val="hybridMultilevel"/>
    <w:tmpl w:val="5194EE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A7B0227"/>
    <w:multiLevelType w:val="hybridMultilevel"/>
    <w:tmpl w:val="9A02DF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7BC7505C"/>
    <w:multiLevelType w:val="hybridMultilevel"/>
    <w:tmpl w:val="5170CE40"/>
    <w:lvl w:ilvl="0" w:tplc="EE4ED53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E205CAD"/>
    <w:multiLevelType w:val="hybridMultilevel"/>
    <w:tmpl w:val="2916A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F646CA3"/>
    <w:multiLevelType w:val="hybridMultilevel"/>
    <w:tmpl w:val="FCB42C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F831F11"/>
    <w:multiLevelType w:val="hybridMultilevel"/>
    <w:tmpl w:val="1BA2853A"/>
    <w:lvl w:ilvl="0" w:tplc="68588E8A">
      <w:start w:val="10"/>
      <w:numFmt w:val="decimal"/>
      <w:lvlText w:val="%1."/>
      <w:lvlJc w:val="left"/>
      <w:pPr>
        <w:ind w:left="644" w:hanging="360"/>
      </w:pPr>
      <w:rPr>
        <w:rFonts w:asciiTheme="minorHAnsi" w:eastAsiaTheme="minorHAnsi" w:hAnsiTheme="minorHAnsi" w:cs="Times New Roman" w:hint="default"/>
        <w:b/>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1"/>
  </w:num>
  <w:num w:numId="2">
    <w:abstractNumId w:val="7"/>
  </w:num>
  <w:num w:numId="3">
    <w:abstractNumId w:val="16"/>
  </w:num>
  <w:num w:numId="4">
    <w:abstractNumId w:val="1"/>
  </w:num>
  <w:num w:numId="5">
    <w:abstractNumId w:val="2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2"/>
  </w:num>
  <w:num w:numId="9">
    <w:abstractNumId w:val="0"/>
  </w:num>
  <w:num w:numId="10">
    <w:abstractNumId w:val="4"/>
  </w:num>
  <w:num w:numId="11">
    <w:abstractNumId w:val="9"/>
  </w:num>
  <w:num w:numId="12">
    <w:abstractNumId w:val="21"/>
  </w:num>
  <w:num w:numId="13">
    <w:abstractNumId w:val="3"/>
  </w:num>
  <w:num w:numId="14">
    <w:abstractNumId w:val="17"/>
  </w:num>
  <w:num w:numId="15">
    <w:abstractNumId w:val="6"/>
  </w:num>
  <w:num w:numId="16">
    <w:abstractNumId w:val="18"/>
  </w:num>
  <w:num w:numId="17">
    <w:abstractNumId w:val="25"/>
  </w:num>
  <w:num w:numId="18">
    <w:abstractNumId w:val="5"/>
  </w:num>
  <w:num w:numId="19">
    <w:abstractNumId w:val="14"/>
  </w:num>
  <w:num w:numId="20">
    <w:abstractNumId w:val="20"/>
  </w:num>
  <w:num w:numId="21">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3"/>
  </w:num>
  <w:num w:numId="24">
    <w:abstractNumId w:val="24"/>
  </w:num>
  <w:num w:numId="25">
    <w:abstractNumId w:val="13"/>
  </w:num>
  <w:num w:numId="26">
    <w:abstractNumId w:val="15"/>
  </w:num>
  <w:num w:numId="27">
    <w:abstractNumId w:val="19"/>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6386"/>
  </w:hdrShapeDefaults>
  <w:footnotePr>
    <w:footnote w:id="-1"/>
    <w:footnote w:id="0"/>
  </w:footnotePr>
  <w:endnotePr>
    <w:endnote w:id="-1"/>
    <w:endnote w:id="0"/>
  </w:endnotePr>
  <w:compat/>
  <w:rsids>
    <w:rsidRoot w:val="00C56E9E"/>
    <w:rsid w:val="00011615"/>
    <w:rsid w:val="00023182"/>
    <w:rsid w:val="00047B30"/>
    <w:rsid w:val="0005349B"/>
    <w:rsid w:val="000828B2"/>
    <w:rsid w:val="00097BF9"/>
    <w:rsid w:val="000A09B2"/>
    <w:rsid w:val="000A23CA"/>
    <w:rsid w:val="000C0875"/>
    <w:rsid w:val="000F36A3"/>
    <w:rsid w:val="000F6897"/>
    <w:rsid w:val="00120CF7"/>
    <w:rsid w:val="0012204A"/>
    <w:rsid w:val="001276C2"/>
    <w:rsid w:val="0014494B"/>
    <w:rsid w:val="0015105B"/>
    <w:rsid w:val="001649D1"/>
    <w:rsid w:val="00184721"/>
    <w:rsid w:val="0019348B"/>
    <w:rsid w:val="001A283A"/>
    <w:rsid w:val="001B179C"/>
    <w:rsid w:val="001E712B"/>
    <w:rsid w:val="002501D8"/>
    <w:rsid w:val="00254043"/>
    <w:rsid w:val="00257C47"/>
    <w:rsid w:val="00267515"/>
    <w:rsid w:val="0027312A"/>
    <w:rsid w:val="002814AC"/>
    <w:rsid w:val="00287335"/>
    <w:rsid w:val="002A57A6"/>
    <w:rsid w:val="002B355D"/>
    <w:rsid w:val="002D15E1"/>
    <w:rsid w:val="002E1946"/>
    <w:rsid w:val="002E1C44"/>
    <w:rsid w:val="002F01C7"/>
    <w:rsid w:val="00306E5F"/>
    <w:rsid w:val="00312B83"/>
    <w:rsid w:val="003923CB"/>
    <w:rsid w:val="003A3EE5"/>
    <w:rsid w:val="003C436B"/>
    <w:rsid w:val="003C55B3"/>
    <w:rsid w:val="003D32B0"/>
    <w:rsid w:val="003E59AA"/>
    <w:rsid w:val="003F1AA4"/>
    <w:rsid w:val="004306E3"/>
    <w:rsid w:val="00451BBE"/>
    <w:rsid w:val="004749C0"/>
    <w:rsid w:val="00511E96"/>
    <w:rsid w:val="00527100"/>
    <w:rsid w:val="0054672B"/>
    <w:rsid w:val="005654CD"/>
    <w:rsid w:val="005A1A55"/>
    <w:rsid w:val="005A6A4F"/>
    <w:rsid w:val="00602AA3"/>
    <w:rsid w:val="00616B80"/>
    <w:rsid w:val="00624C06"/>
    <w:rsid w:val="006250C4"/>
    <w:rsid w:val="006302DF"/>
    <w:rsid w:val="00651D9B"/>
    <w:rsid w:val="00664164"/>
    <w:rsid w:val="006D590E"/>
    <w:rsid w:val="006E2002"/>
    <w:rsid w:val="007028D1"/>
    <w:rsid w:val="00704C3E"/>
    <w:rsid w:val="00737112"/>
    <w:rsid w:val="00754422"/>
    <w:rsid w:val="00772949"/>
    <w:rsid w:val="00787666"/>
    <w:rsid w:val="007C529B"/>
    <w:rsid w:val="007D5854"/>
    <w:rsid w:val="007D7F63"/>
    <w:rsid w:val="007E56CE"/>
    <w:rsid w:val="00806C42"/>
    <w:rsid w:val="00820135"/>
    <w:rsid w:val="0083344A"/>
    <w:rsid w:val="00895612"/>
    <w:rsid w:val="008D3AE7"/>
    <w:rsid w:val="00906395"/>
    <w:rsid w:val="0092059A"/>
    <w:rsid w:val="00920CB2"/>
    <w:rsid w:val="00947AE0"/>
    <w:rsid w:val="00977569"/>
    <w:rsid w:val="009E1BB2"/>
    <w:rsid w:val="00A10ACF"/>
    <w:rsid w:val="00A17427"/>
    <w:rsid w:val="00A21FBA"/>
    <w:rsid w:val="00A57C96"/>
    <w:rsid w:val="00A81FD3"/>
    <w:rsid w:val="00A9113E"/>
    <w:rsid w:val="00AA1D60"/>
    <w:rsid w:val="00AA3A0C"/>
    <w:rsid w:val="00AA5210"/>
    <w:rsid w:val="00AC5FC1"/>
    <w:rsid w:val="00AF4BCB"/>
    <w:rsid w:val="00B1263E"/>
    <w:rsid w:val="00B150AD"/>
    <w:rsid w:val="00B17B83"/>
    <w:rsid w:val="00B210E3"/>
    <w:rsid w:val="00B53FCF"/>
    <w:rsid w:val="00B630AB"/>
    <w:rsid w:val="00B978FA"/>
    <w:rsid w:val="00BB3482"/>
    <w:rsid w:val="00C07EFE"/>
    <w:rsid w:val="00C12D67"/>
    <w:rsid w:val="00C36C61"/>
    <w:rsid w:val="00C56E9E"/>
    <w:rsid w:val="00CA60B0"/>
    <w:rsid w:val="00CC3EBF"/>
    <w:rsid w:val="00CD0D09"/>
    <w:rsid w:val="00CF0F01"/>
    <w:rsid w:val="00D12603"/>
    <w:rsid w:val="00D51139"/>
    <w:rsid w:val="00D54ED6"/>
    <w:rsid w:val="00D8198B"/>
    <w:rsid w:val="00D85B4A"/>
    <w:rsid w:val="00DA397B"/>
    <w:rsid w:val="00DA6F2D"/>
    <w:rsid w:val="00DE7015"/>
    <w:rsid w:val="00E0788A"/>
    <w:rsid w:val="00E11744"/>
    <w:rsid w:val="00E44D81"/>
    <w:rsid w:val="00E64F1E"/>
    <w:rsid w:val="00E7536B"/>
    <w:rsid w:val="00E934F5"/>
    <w:rsid w:val="00EA25D6"/>
    <w:rsid w:val="00EA3803"/>
    <w:rsid w:val="00EB2A25"/>
    <w:rsid w:val="00ED5C62"/>
    <w:rsid w:val="00EE1AF7"/>
    <w:rsid w:val="00F667A6"/>
    <w:rsid w:val="00F70A61"/>
    <w:rsid w:val="00FA56D1"/>
    <w:rsid w:val="00FC63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01D8"/>
  </w:style>
  <w:style w:type="paragraph" w:styleId="Titolo1">
    <w:name w:val="heading 1"/>
    <w:basedOn w:val="Normale"/>
    <w:next w:val="Normale"/>
    <w:link w:val="Titolo1Carattere"/>
    <w:uiPriority w:val="9"/>
    <w:qFormat/>
    <w:rsid w:val="007D7F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7D7F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56E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6E9E"/>
    <w:rPr>
      <w:rFonts w:ascii="Tahoma" w:hAnsi="Tahoma" w:cs="Tahoma"/>
      <w:sz w:val="16"/>
      <w:szCs w:val="16"/>
    </w:rPr>
  </w:style>
  <w:style w:type="paragraph" w:styleId="Paragrafoelenco">
    <w:name w:val="List Paragraph"/>
    <w:basedOn w:val="Normale"/>
    <w:uiPriority w:val="34"/>
    <w:qFormat/>
    <w:rsid w:val="00C07EFE"/>
    <w:pPr>
      <w:ind w:left="720"/>
      <w:contextualSpacing/>
    </w:pPr>
  </w:style>
  <w:style w:type="character" w:customStyle="1" w:styleId="Titolo1Carattere">
    <w:name w:val="Titolo 1 Carattere"/>
    <w:basedOn w:val="Carpredefinitoparagrafo"/>
    <w:link w:val="Titolo1"/>
    <w:uiPriority w:val="9"/>
    <w:rsid w:val="007D7F63"/>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7D7F63"/>
    <w:rPr>
      <w:rFonts w:asciiTheme="majorHAnsi" w:eastAsiaTheme="majorEastAsia" w:hAnsiTheme="majorHAnsi" w:cstheme="majorBidi"/>
      <w:b/>
      <w:bCs/>
      <w:color w:val="4F81BD" w:themeColor="accent1"/>
      <w:sz w:val="26"/>
      <w:szCs w:val="26"/>
    </w:rPr>
  </w:style>
  <w:style w:type="paragraph" w:styleId="Intestazione">
    <w:name w:val="header"/>
    <w:basedOn w:val="Normale"/>
    <w:link w:val="IntestazioneCarattere"/>
    <w:uiPriority w:val="99"/>
    <w:semiHidden/>
    <w:unhideWhenUsed/>
    <w:rsid w:val="007D7F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D7F63"/>
  </w:style>
  <w:style w:type="paragraph" w:styleId="Pidipagina">
    <w:name w:val="footer"/>
    <w:basedOn w:val="Normale"/>
    <w:link w:val="PidipaginaCarattere"/>
    <w:uiPriority w:val="99"/>
    <w:unhideWhenUsed/>
    <w:rsid w:val="007D7F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7F63"/>
  </w:style>
  <w:style w:type="paragraph" w:styleId="Titolosommario">
    <w:name w:val="TOC Heading"/>
    <w:basedOn w:val="Titolo1"/>
    <w:next w:val="Normale"/>
    <w:uiPriority w:val="39"/>
    <w:semiHidden/>
    <w:unhideWhenUsed/>
    <w:qFormat/>
    <w:rsid w:val="007D7F63"/>
    <w:pPr>
      <w:outlineLvl w:val="9"/>
    </w:pPr>
  </w:style>
  <w:style w:type="paragraph" w:styleId="Sommario1">
    <w:name w:val="toc 1"/>
    <w:basedOn w:val="Normale"/>
    <w:next w:val="Normale"/>
    <w:autoRedefine/>
    <w:uiPriority w:val="39"/>
    <w:unhideWhenUsed/>
    <w:rsid w:val="007D7F63"/>
    <w:pPr>
      <w:spacing w:after="100"/>
    </w:pPr>
  </w:style>
  <w:style w:type="paragraph" w:styleId="Sommario2">
    <w:name w:val="toc 2"/>
    <w:basedOn w:val="Normale"/>
    <w:next w:val="Normale"/>
    <w:autoRedefine/>
    <w:uiPriority w:val="39"/>
    <w:unhideWhenUsed/>
    <w:rsid w:val="007D7F63"/>
    <w:pPr>
      <w:spacing w:after="100"/>
      <w:ind w:left="220"/>
    </w:pPr>
  </w:style>
  <w:style w:type="character" w:styleId="Collegamentoipertestuale">
    <w:name w:val="Hyperlink"/>
    <w:basedOn w:val="Carpredefinitoparagrafo"/>
    <w:uiPriority w:val="99"/>
    <w:unhideWhenUsed/>
    <w:rsid w:val="007D7F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lking.edu.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EBCB2-3D06-4288-A136-485A6311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14</Pages>
  <Words>4590</Words>
  <Characters>26164</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dc:creator>
  <cp:keywords/>
  <dc:description/>
  <cp:lastModifiedBy>Gilda</cp:lastModifiedBy>
  <cp:revision>75</cp:revision>
  <dcterms:created xsi:type="dcterms:W3CDTF">2020-09-05T08:10:00Z</dcterms:created>
  <dcterms:modified xsi:type="dcterms:W3CDTF">2020-09-16T10:22:00Z</dcterms:modified>
</cp:coreProperties>
</file>